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B0700" w14:textId="443D57A8" w:rsidR="006219F0" w:rsidRDefault="00095D0B" w:rsidP="00F10DB5">
      <w:pPr>
        <w:jc w:val="center"/>
        <w:rPr>
          <w:b/>
          <w:bCs/>
        </w:rPr>
      </w:pPr>
      <w:r w:rsidRPr="00F10DB5">
        <w:rPr>
          <w:b/>
          <w:bCs/>
        </w:rPr>
        <w:t>Mutual Aid Interlocal Agreement</w:t>
      </w:r>
    </w:p>
    <w:p w14:paraId="779AAD39" w14:textId="46FC5BC9" w:rsidR="003E4B1B" w:rsidRDefault="003E4B1B" w:rsidP="00F10DB5">
      <w:pPr>
        <w:jc w:val="center"/>
        <w:rPr>
          <w:b/>
          <w:bCs/>
        </w:rPr>
      </w:pPr>
      <w:r>
        <w:rPr>
          <w:b/>
          <w:bCs/>
        </w:rPr>
        <w:t>Between the City of Blaine and</w:t>
      </w:r>
    </w:p>
    <w:p w14:paraId="778E44A8" w14:textId="1E11302E" w:rsidR="003E4B1B" w:rsidRPr="00F10DB5" w:rsidRDefault="003E4B1B" w:rsidP="00F10DB5">
      <w:pPr>
        <w:jc w:val="center"/>
        <w:rPr>
          <w:b/>
          <w:bCs/>
        </w:rPr>
      </w:pPr>
      <w:r>
        <w:rPr>
          <w:b/>
          <w:bCs/>
        </w:rPr>
        <w:t xml:space="preserve">the City of </w:t>
      </w:r>
      <w:r w:rsidRPr="003E4B1B">
        <w:rPr>
          <w:b/>
          <w:bCs/>
          <w:highlight w:val="yellow"/>
        </w:rPr>
        <w:t>XXXX</w:t>
      </w:r>
    </w:p>
    <w:p w14:paraId="014DBB2C" w14:textId="1E122B2D" w:rsidR="00095D0B" w:rsidRDefault="00095D0B"/>
    <w:p w14:paraId="79941FBE" w14:textId="5D29A10E" w:rsidR="00095D0B" w:rsidRDefault="00095D0B" w:rsidP="00095D0B">
      <w:pPr>
        <w:ind w:left="720"/>
      </w:pPr>
      <w:r>
        <w:t xml:space="preserve">The City of Blaine and the City of </w:t>
      </w:r>
      <w:r w:rsidRPr="00F10DB5">
        <w:rPr>
          <w:highlight w:val="yellow"/>
        </w:rPr>
        <w:t>XXXX</w:t>
      </w:r>
      <w:r>
        <w:t xml:space="preserve"> (the “parties”) agree as provided in this letter/email.  The City of </w:t>
      </w:r>
      <w:r w:rsidR="006C19A9" w:rsidRPr="00F10DB5">
        <w:rPr>
          <w:highlight w:val="yellow"/>
        </w:rPr>
        <w:t>XXXX</w:t>
      </w:r>
      <w:r>
        <w:t xml:space="preserve"> hereby requests </w:t>
      </w:r>
      <w:r w:rsidR="006C19A9">
        <w:t>personnel, equipment and supplies</w:t>
      </w:r>
      <w:r>
        <w:t xml:space="preserve"> to assist with a declared emergency</w:t>
      </w:r>
      <w:r w:rsidR="006C19A9">
        <w:t>, [</w:t>
      </w:r>
      <w:r>
        <w:t>i.e. the flooding event that has occurred</w:t>
      </w:r>
      <w:r w:rsidR="006C19A9">
        <w:t>/is occurring</w:t>
      </w:r>
      <w:r>
        <w:t xml:space="preserve"> in the City of </w:t>
      </w:r>
      <w:r w:rsidR="006C19A9" w:rsidRPr="00F10DB5">
        <w:rPr>
          <w:highlight w:val="yellow"/>
        </w:rPr>
        <w:t>XXXX</w:t>
      </w:r>
      <w:r w:rsidR="006C19A9">
        <w:t>]</w:t>
      </w:r>
      <w:r>
        <w:t>.  In response, the City of Blaine will provide such personnel and resources that are: (1) available to respond; and (2) reasonably necessary to assist in responding to the request.  The City of Blaine maintains sole discretion as to (1) whether to respond; (2) the duration of the response; and (3) the level of response.</w:t>
      </w:r>
    </w:p>
    <w:p w14:paraId="12ECC794" w14:textId="44E95354" w:rsidR="00095D0B" w:rsidRDefault="00095D0B" w:rsidP="00095D0B">
      <w:pPr>
        <w:ind w:left="720"/>
      </w:pPr>
      <w:r>
        <w:t xml:space="preserve">The City of </w:t>
      </w:r>
      <w:r w:rsidRPr="00F10DB5">
        <w:rPr>
          <w:highlight w:val="yellow"/>
        </w:rPr>
        <w:t>XXXX</w:t>
      </w:r>
      <w:r>
        <w:t xml:space="preserve"> shall maintain direction and control over its own operational response to the emergency.</w:t>
      </w:r>
    </w:p>
    <w:p w14:paraId="48DE2DFA" w14:textId="1E6EA8D1" w:rsidR="00095D0B" w:rsidRDefault="00095D0B" w:rsidP="00095D0B">
      <w:pPr>
        <w:ind w:left="720"/>
      </w:pPr>
      <w:r>
        <w:t xml:space="preserve">The City of </w:t>
      </w:r>
      <w:r w:rsidRPr="00F10DB5">
        <w:rPr>
          <w:highlight w:val="yellow"/>
        </w:rPr>
        <w:t>XXXX</w:t>
      </w:r>
      <w:r>
        <w:t xml:space="preserve"> agrees to be responsible for and assume liability for its own wrongful and negligent acts or omissions, including the negligence attributed to its command decisions and operational decisions, or those of its employees to the fullest extent allowed by law, and agrees to save and hold the City of Blaine, its officials, volunteers, and employees harmless from such liability and to waive any liability legal claims the City of </w:t>
      </w:r>
      <w:r w:rsidR="006C19A9" w:rsidRPr="00F10DB5">
        <w:rPr>
          <w:highlight w:val="yellow"/>
        </w:rPr>
        <w:t>XXXX</w:t>
      </w:r>
      <w:r>
        <w:t xml:space="preserve"> might have against the City of Blaine for liability arising out of the performance or non-performance of any act under this agreement.  Further, the City of </w:t>
      </w:r>
      <w:r w:rsidR="006C19A9" w:rsidRPr="00F10DB5">
        <w:rPr>
          <w:highlight w:val="yellow"/>
        </w:rPr>
        <w:t>XXXX</w:t>
      </w:r>
      <w:r>
        <w:t xml:space="preserve"> agrees to defend and indemnify the City of Blaine against any claim or lawsuit brought against the City of Blaine or against City of Blaine’s officials, volunteers, or employees, by third parties, PROVIDED HOWEVER, that such indemnifications shall not apply to losses or claims resulting from the sole negligence of the City of Blaine.</w:t>
      </w:r>
    </w:p>
    <w:p w14:paraId="1C28D578" w14:textId="6BB1EAF8" w:rsidR="00095D0B" w:rsidRDefault="00095D0B" w:rsidP="006C19A9">
      <w:pPr>
        <w:ind w:left="720"/>
      </w:pPr>
      <w:r>
        <w:t xml:space="preserve">The City of </w:t>
      </w:r>
      <w:r w:rsidRPr="00F10DB5">
        <w:rPr>
          <w:highlight w:val="yellow"/>
        </w:rPr>
        <w:t>XXXX</w:t>
      </w:r>
      <w:r>
        <w:t xml:space="preserve"> shall reimburse the City of Blaine for the costs incurred in providing assistance.  Costs shall be based on collective bargaining agreements in regard to the cost of labor, IRS reimbursement </w:t>
      </w:r>
      <w:r w:rsidR="006C19A9">
        <w:t xml:space="preserve">standards </w:t>
      </w:r>
      <w:r>
        <w:t>for mileage in City of Blaine vehicles, real cost of supplies and materials that may be used, and incidental costs for thing</w:t>
      </w:r>
      <w:r w:rsidR="006C19A9">
        <w:t>s</w:t>
      </w:r>
      <w:r>
        <w:t xml:space="preserve"> such as meal reimbursement for employees working through scheduled breaks.</w:t>
      </w:r>
    </w:p>
    <w:p w14:paraId="65921803" w14:textId="7ED667ED" w:rsidR="00095D0B" w:rsidRDefault="00095D0B" w:rsidP="00095D0B">
      <w:pPr>
        <w:ind w:left="720"/>
      </w:pPr>
    </w:p>
    <w:p w14:paraId="3A0F2CEC" w14:textId="77777777" w:rsidR="00095D0B" w:rsidRDefault="00095D0B"/>
    <w:sectPr w:rsidR="00095D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D0B"/>
    <w:rsid w:val="00095D0B"/>
    <w:rsid w:val="003E4B1B"/>
    <w:rsid w:val="006219F0"/>
    <w:rsid w:val="006C19A9"/>
    <w:rsid w:val="00A53F41"/>
    <w:rsid w:val="00BD5DE9"/>
    <w:rsid w:val="00C1041E"/>
    <w:rsid w:val="00F10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F10FE"/>
  <w15:chartTrackingRefBased/>
  <w15:docId w15:val="{9EBC732F-9528-4DE6-BBEC-69EAAF131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02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321</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Jones</dc:creator>
  <cp:keywords/>
  <dc:description/>
  <cp:lastModifiedBy>Michael Jones</cp:lastModifiedBy>
  <cp:revision>5</cp:revision>
  <dcterms:created xsi:type="dcterms:W3CDTF">2021-11-16T21:52:00Z</dcterms:created>
  <dcterms:modified xsi:type="dcterms:W3CDTF">2021-11-16T21:59:00Z</dcterms:modified>
</cp:coreProperties>
</file>