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97331" w14:textId="3E9C2878" w:rsidR="00BB5B3E" w:rsidRPr="00EF078F" w:rsidRDefault="00EF078F" w:rsidP="00357DA1">
      <w:pPr>
        <w:spacing w:after="0" w:line="240" w:lineRule="auto"/>
        <w:jc w:val="center"/>
        <w:rPr>
          <w:rFonts w:ascii="Arial" w:hAnsi="Arial" w:cs="Arial"/>
          <w:b/>
        </w:rPr>
      </w:pPr>
      <w:r w:rsidRPr="00EF078F">
        <w:rPr>
          <w:rFonts w:ascii="Arial" w:hAnsi="Arial" w:cs="Arial"/>
          <w:b/>
        </w:rPr>
        <w:t xml:space="preserve">CITY OF </w:t>
      </w:r>
      <w:r w:rsidR="00DD71E9">
        <w:rPr>
          <w:rFonts w:ascii="Arial" w:hAnsi="Arial" w:cs="Arial"/>
          <w:b/>
        </w:rPr>
        <w:t>BLAINE</w:t>
      </w:r>
    </w:p>
    <w:p w14:paraId="45BF4586" w14:textId="77777777" w:rsidR="00357DA1" w:rsidRDefault="00E55946" w:rsidP="00357DA1">
      <w:pPr>
        <w:spacing w:after="0" w:line="240" w:lineRule="auto"/>
        <w:jc w:val="center"/>
        <w:rPr>
          <w:rFonts w:ascii="Arial" w:hAnsi="Arial" w:cs="Arial"/>
          <w:b/>
        </w:rPr>
      </w:pPr>
      <w:r>
        <w:rPr>
          <w:rFonts w:ascii="Arial" w:hAnsi="Arial" w:cs="Arial"/>
          <w:b/>
        </w:rPr>
        <w:t>REQUEST FOR PROPOSALS FOR</w:t>
      </w:r>
      <w:r w:rsidR="00357DA1">
        <w:rPr>
          <w:rFonts w:ascii="Arial" w:hAnsi="Arial" w:cs="Arial"/>
          <w:b/>
        </w:rPr>
        <w:t xml:space="preserve"> </w:t>
      </w:r>
    </w:p>
    <w:p w14:paraId="453F4F80" w14:textId="03433E72" w:rsidR="00EF078F" w:rsidRDefault="00EF078F" w:rsidP="00357DA1">
      <w:pPr>
        <w:spacing w:after="0" w:line="240" w:lineRule="auto"/>
        <w:jc w:val="center"/>
        <w:rPr>
          <w:rFonts w:ascii="Arial" w:hAnsi="Arial" w:cs="Arial"/>
          <w:b/>
        </w:rPr>
      </w:pPr>
      <w:r w:rsidRPr="00EF078F">
        <w:rPr>
          <w:rFonts w:ascii="Arial" w:hAnsi="Arial" w:cs="Arial"/>
          <w:b/>
        </w:rPr>
        <w:t>PUBLIC DEFENDER SERVICES</w:t>
      </w:r>
    </w:p>
    <w:p w14:paraId="28D9C72E" w14:textId="55DB02AB" w:rsidR="00E55946" w:rsidRDefault="00E55946" w:rsidP="00357DA1">
      <w:pPr>
        <w:spacing w:after="0" w:line="240" w:lineRule="auto"/>
        <w:jc w:val="center"/>
        <w:rPr>
          <w:rFonts w:ascii="Arial" w:hAnsi="Arial" w:cs="Arial"/>
          <w:b/>
        </w:rPr>
      </w:pPr>
    </w:p>
    <w:p w14:paraId="4E02348F" w14:textId="77777777" w:rsidR="00357DA1" w:rsidRPr="00EF078F" w:rsidRDefault="00357DA1" w:rsidP="00357DA1">
      <w:pPr>
        <w:spacing w:after="0" w:line="240" w:lineRule="auto"/>
        <w:jc w:val="center"/>
        <w:rPr>
          <w:rFonts w:ascii="Arial" w:hAnsi="Arial" w:cs="Arial"/>
          <w:b/>
        </w:rPr>
      </w:pPr>
    </w:p>
    <w:p w14:paraId="45BAF5D8" w14:textId="77777777" w:rsidR="00960DF8" w:rsidRPr="00610334" w:rsidRDefault="00EF078F" w:rsidP="00357DA1">
      <w:pPr>
        <w:pStyle w:val="ListParagraph"/>
        <w:numPr>
          <w:ilvl w:val="0"/>
          <w:numId w:val="1"/>
        </w:numPr>
        <w:spacing w:after="0" w:line="240" w:lineRule="auto"/>
        <w:jc w:val="center"/>
        <w:rPr>
          <w:rFonts w:ascii="Arial" w:hAnsi="Arial" w:cs="Arial"/>
          <w:b/>
        </w:rPr>
      </w:pPr>
      <w:r w:rsidRPr="00610334">
        <w:rPr>
          <w:rFonts w:ascii="Arial" w:hAnsi="Arial" w:cs="Arial"/>
          <w:b/>
        </w:rPr>
        <w:t>PURPOSE OF REQUEST</w:t>
      </w:r>
    </w:p>
    <w:p w14:paraId="1F0E5701" w14:textId="77777777" w:rsidR="00357DA1" w:rsidRDefault="00357DA1" w:rsidP="00357DA1">
      <w:pPr>
        <w:spacing w:after="0" w:line="240" w:lineRule="auto"/>
        <w:rPr>
          <w:rFonts w:ascii="Arial" w:hAnsi="Arial" w:cs="Arial"/>
        </w:rPr>
      </w:pPr>
    </w:p>
    <w:p w14:paraId="307639E9" w14:textId="30ECAD95" w:rsidR="00960DF8" w:rsidRDefault="00960DF8" w:rsidP="00357DA1">
      <w:pPr>
        <w:spacing w:after="0" w:line="240" w:lineRule="auto"/>
        <w:rPr>
          <w:rFonts w:ascii="Arial" w:hAnsi="Arial" w:cs="Arial"/>
        </w:rPr>
      </w:pPr>
      <w:r>
        <w:rPr>
          <w:rFonts w:ascii="Arial" w:hAnsi="Arial" w:cs="Arial"/>
        </w:rPr>
        <w:t xml:space="preserve">The City of </w:t>
      </w:r>
      <w:r w:rsidR="00DD71E9">
        <w:rPr>
          <w:rFonts w:ascii="Arial" w:hAnsi="Arial" w:cs="Arial"/>
        </w:rPr>
        <w:t xml:space="preserve">Blaine </w:t>
      </w:r>
      <w:r>
        <w:rPr>
          <w:rFonts w:ascii="Arial" w:hAnsi="Arial" w:cs="Arial"/>
        </w:rPr>
        <w:t xml:space="preserve">(the “City”) requests proposals to provide public defense services for indigent criminal defendants for a term of </w:t>
      </w:r>
      <w:r w:rsidR="004757DE">
        <w:rPr>
          <w:rFonts w:ascii="Arial" w:hAnsi="Arial" w:cs="Arial"/>
        </w:rPr>
        <w:t xml:space="preserve">two (2) </w:t>
      </w:r>
      <w:r>
        <w:rPr>
          <w:rFonts w:ascii="Arial" w:hAnsi="Arial" w:cs="Arial"/>
        </w:rPr>
        <w:t>years commencing o</w:t>
      </w:r>
      <w:r w:rsidRPr="004F3B69">
        <w:rPr>
          <w:rFonts w:ascii="Arial" w:hAnsi="Arial" w:cs="Arial"/>
        </w:rPr>
        <w:t xml:space="preserve">n </w:t>
      </w:r>
      <w:r w:rsidR="00C74BE0">
        <w:rPr>
          <w:rFonts w:ascii="Arial" w:hAnsi="Arial" w:cs="Arial"/>
        </w:rPr>
        <w:t>January 1</w:t>
      </w:r>
      <w:r w:rsidRPr="004F3B69">
        <w:rPr>
          <w:rFonts w:ascii="Arial" w:hAnsi="Arial" w:cs="Arial"/>
        </w:rPr>
        <w:t>,</w:t>
      </w:r>
      <w:r>
        <w:rPr>
          <w:rFonts w:ascii="Arial" w:hAnsi="Arial" w:cs="Arial"/>
        </w:rPr>
        <w:t xml:space="preserve"> 201</w:t>
      </w:r>
      <w:r w:rsidR="00C74BE0">
        <w:rPr>
          <w:rFonts w:ascii="Arial" w:hAnsi="Arial" w:cs="Arial"/>
        </w:rPr>
        <w:t>8</w:t>
      </w:r>
      <w:r>
        <w:rPr>
          <w:rFonts w:ascii="Arial" w:hAnsi="Arial" w:cs="Arial"/>
        </w:rPr>
        <w:t xml:space="preserve">, </w:t>
      </w:r>
      <w:r w:rsidRPr="001C2DAB">
        <w:rPr>
          <w:rFonts w:ascii="Arial" w:hAnsi="Arial" w:cs="Arial"/>
        </w:rPr>
        <w:t xml:space="preserve">with the option to extend the contract with the mutual agreement </w:t>
      </w:r>
      <w:r w:rsidR="00357DA1">
        <w:rPr>
          <w:rFonts w:ascii="Arial" w:hAnsi="Arial" w:cs="Arial"/>
        </w:rPr>
        <w:t xml:space="preserve">of the </w:t>
      </w:r>
      <w:r w:rsidRPr="001C2DAB">
        <w:rPr>
          <w:rFonts w:ascii="Arial" w:hAnsi="Arial" w:cs="Arial"/>
        </w:rPr>
        <w:t>parties for an additional</w:t>
      </w:r>
      <w:r w:rsidR="004757DE" w:rsidRPr="001C2DAB">
        <w:rPr>
          <w:rFonts w:ascii="Arial" w:hAnsi="Arial" w:cs="Arial"/>
        </w:rPr>
        <w:t xml:space="preserve"> two (2) </w:t>
      </w:r>
      <w:r w:rsidRPr="001C2DAB">
        <w:rPr>
          <w:rFonts w:ascii="Arial" w:hAnsi="Arial" w:cs="Arial"/>
        </w:rPr>
        <w:t>year period.  This Request for Proposals (“RFP”) seeks responses from both private law firms and public agencies</w:t>
      </w:r>
      <w:r>
        <w:rPr>
          <w:rFonts w:ascii="Arial" w:hAnsi="Arial" w:cs="Arial"/>
        </w:rPr>
        <w:t xml:space="preserve">.  </w:t>
      </w:r>
    </w:p>
    <w:p w14:paraId="1835A379" w14:textId="77777777" w:rsidR="00357DA1" w:rsidRDefault="00357DA1" w:rsidP="00357DA1">
      <w:pPr>
        <w:spacing w:after="0" w:line="240" w:lineRule="auto"/>
        <w:rPr>
          <w:rFonts w:ascii="Arial" w:hAnsi="Arial" w:cs="Arial"/>
        </w:rPr>
      </w:pPr>
    </w:p>
    <w:p w14:paraId="3BC0CB24" w14:textId="1A365A94" w:rsidR="00357DA1" w:rsidRDefault="00960DF8" w:rsidP="00357DA1">
      <w:pPr>
        <w:spacing w:after="0" w:line="240" w:lineRule="auto"/>
        <w:rPr>
          <w:rFonts w:ascii="Arial" w:hAnsi="Arial" w:cs="Arial"/>
        </w:rPr>
      </w:pPr>
      <w:r>
        <w:rPr>
          <w:rFonts w:ascii="Arial" w:hAnsi="Arial" w:cs="Arial"/>
        </w:rPr>
        <w:t xml:space="preserve">The City will pay the selected Public Defender for representational services, including lawyer services and appropriate staff services, infrastructure, investigation, and appropriate sentencing advocacy.  </w:t>
      </w:r>
      <w:r w:rsidR="00664314">
        <w:rPr>
          <w:rFonts w:ascii="Arial" w:hAnsi="Arial" w:cs="Arial"/>
        </w:rPr>
        <w:t>The City’s contract with the selected Proposer will require that the selected Public Defender comply with</w:t>
      </w:r>
      <w:r w:rsidR="00E34EBE">
        <w:rPr>
          <w:rFonts w:ascii="Arial" w:hAnsi="Arial" w:cs="Arial"/>
        </w:rPr>
        <w:t xml:space="preserve"> </w:t>
      </w:r>
      <w:r w:rsidR="00AB5FCD" w:rsidRPr="00E34EBE">
        <w:rPr>
          <w:rFonts w:ascii="Arial" w:hAnsi="Arial" w:cs="Arial"/>
        </w:rPr>
        <w:t xml:space="preserve">the Washington State Supreme Court </w:t>
      </w:r>
      <w:r w:rsidR="009D145A">
        <w:rPr>
          <w:rFonts w:ascii="Arial" w:hAnsi="Arial" w:cs="Arial"/>
        </w:rPr>
        <w:t>S</w:t>
      </w:r>
      <w:r w:rsidR="00AB5FCD" w:rsidRPr="00E34EBE">
        <w:rPr>
          <w:rFonts w:ascii="Arial" w:hAnsi="Arial" w:cs="Arial"/>
        </w:rPr>
        <w:t xml:space="preserve">tandards for </w:t>
      </w:r>
      <w:r w:rsidR="009D145A">
        <w:rPr>
          <w:rFonts w:ascii="Arial" w:hAnsi="Arial" w:cs="Arial"/>
        </w:rPr>
        <w:t>I</w:t>
      </w:r>
      <w:r w:rsidR="00AB5FCD" w:rsidRPr="00E34EBE">
        <w:rPr>
          <w:rFonts w:ascii="Arial" w:hAnsi="Arial" w:cs="Arial"/>
        </w:rPr>
        <w:t xml:space="preserve">ndigent </w:t>
      </w:r>
      <w:r w:rsidR="009D145A">
        <w:rPr>
          <w:rFonts w:ascii="Arial" w:hAnsi="Arial" w:cs="Arial"/>
        </w:rPr>
        <w:t>D</w:t>
      </w:r>
      <w:r w:rsidR="00AB5FCD" w:rsidRPr="00E34EBE">
        <w:rPr>
          <w:rFonts w:ascii="Arial" w:hAnsi="Arial" w:cs="Arial"/>
        </w:rPr>
        <w:t>efense currently in place or as hereafter amended, the Rules of Professional Conduct, the Washington State Bar Association Standards for Indigent Defe</w:t>
      </w:r>
      <w:r w:rsidR="00AB5FCD">
        <w:rPr>
          <w:rFonts w:ascii="Arial" w:hAnsi="Arial" w:cs="Arial"/>
        </w:rPr>
        <w:t>nse Services</w:t>
      </w:r>
      <w:r w:rsidR="00AB5FCD" w:rsidRPr="00E34EBE">
        <w:rPr>
          <w:rFonts w:ascii="Arial" w:hAnsi="Arial" w:cs="Arial"/>
        </w:rPr>
        <w:t xml:space="preserve"> approved by the Board of Governors on June 3, 2011</w:t>
      </w:r>
      <w:r w:rsidR="00994E62">
        <w:rPr>
          <w:rFonts w:ascii="Arial" w:hAnsi="Arial" w:cs="Arial"/>
        </w:rPr>
        <w:t>,</w:t>
      </w:r>
      <w:r w:rsidR="00AB5FCD" w:rsidRPr="00E34EBE">
        <w:rPr>
          <w:rFonts w:ascii="Arial" w:hAnsi="Arial" w:cs="Arial"/>
        </w:rPr>
        <w:t xml:space="preserve"> or thereafter amended, and </w:t>
      </w:r>
      <w:r w:rsidR="00AB5FCD">
        <w:rPr>
          <w:rFonts w:ascii="Arial" w:hAnsi="Arial" w:cs="Arial"/>
        </w:rPr>
        <w:t>case law and applicable court rules defining the duties of counsel and the rights of defendants in criminal cases</w:t>
      </w:r>
      <w:r w:rsidR="00AB5FCD" w:rsidRPr="00E34EBE">
        <w:rPr>
          <w:rFonts w:ascii="Arial" w:hAnsi="Arial" w:cs="Arial"/>
        </w:rPr>
        <w:t xml:space="preserve">, in particular the decision in </w:t>
      </w:r>
      <w:r w:rsidR="00AB5FCD" w:rsidRPr="00E34EBE">
        <w:rPr>
          <w:rFonts w:ascii="Arial" w:hAnsi="Arial" w:cs="Arial"/>
          <w:i/>
        </w:rPr>
        <w:t>Wilber v. Mt. Vernon</w:t>
      </w:r>
      <w:r w:rsidR="00AB5FCD" w:rsidRPr="00E34EBE">
        <w:rPr>
          <w:rFonts w:ascii="Arial" w:hAnsi="Arial" w:cs="Arial"/>
        </w:rPr>
        <w:t>, 989 F. Supp. 1122 (W.D. 2013)</w:t>
      </w:r>
      <w:r w:rsidR="00664314">
        <w:rPr>
          <w:rFonts w:ascii="Arial" w:hAnsi="Arial" w:cs="Arial"/>
        </w:rPr>
        <w:t>,</w:t>
      </w:r>
      <w:r w:rsidR="00D031F4">
        <w:rPr>
          <w:rFonts w:ascii="Arial" w:hAnsi="Arial" w:cs="Arial"/>
        </w:rPr>
        <w:t xml:space="preserve"> </w:t>
      </w:r>
      <w:r w:rsidR="00664314">
        <w:rPr>
          <w:rFonts w:ascii="Arial" w:hAnsi="Arial" w:cs="Arial"/>
        </w:rPr>
        <w:t>and report such compliance on a regular basis, no less than quarterly.</w:t>
      </w:r>
      <w:r w:rsidR="00AB5FCD" w:rsidRPr="00E34EBE">
        <w:rPr>
          <w:rFonts w:ascii="Arial" w:hAnsi="Arial" w:cs="Arial"/>
          <w:b/>
        </w:rPr>
        <w:t xml:space="preserve">  </w:t>
      </w:r>
      <w:r w:rsidR="00F068DC">
        <w:rPr>
          <w:rFonts w:ascii="Arial" w:hAnsi="Arial" w:cs="Arial"/>
        </w:rPr>
        <w:t>Proposals should include all necessary infrastructure, training, and services needed to comply with the above</w:t>
      </w:r>
      <w:r w:rsidR="00357DA1">
        <w:rPr>
          <w:rFonts w:ascii="Arial" w:hAnsi="Arial" w:cs="Arial"/>
        </w:rPr>
        <w:t>-</w:t>
      </w:r>
      <w:r w:rsidR="00F068DC">
        <w:rPr>
          <w:rFonts w:ascii="Arial" w:hAnsi="Arial" w:cs="Arial"/>
        </w:rPr>
        <w:t>mentioned standards.</w:t>
      </w:r>
      <w:r>
        <w:rPr>
          <w:rFonts w:ascii="Arial" w:hAnsi="Arial" w:cs="Arial"/>
        </w:rPr>
        <w:t xml:space="preserve">  </w:t>
      </w:r>
    </w:p>
    <w:p w14:paraId="5AE6F62E" w14:textId="77777777" w:rsidR="00357DA1" w:rsidRDefault="00357DA1" w:rsidP="00357DA1">
      <w:pPr>
        <w:spacing w:after="0" w:line="240" w:lineRule="auto"/>
        <w:rPr>
          <w:rFonts w:ascii="Arial" w:hAnsi="Arial" w:cs="Arial"/>
        </w:rPr>
      </w:pPr>
    </w:p>
    <w:p w14:paraId="2FC193C4" w14:textId="6134BB94" w:rsidR="00960DF8" w:rsidRDefault="008C2BC8" w:rsidP="00357DA1">
      <w:pPr>
        <w:spacing w:after="0" w:line="240" w:lineRule="auto"/>
        <w:rPr>
          <w:rFonts w:ascii="Arial" w:hAnsi="Arial" w:cs="Arial"/>
        </w:rPr>
      </w:pPr>
      <w:r>
        <w:rPr>
          <w:rFonts w:ascii="Arial" w:hAnsi="Arial" w:cs="Arial"/>
        </w:rPr>
        <w:t xml:space="preserve">The City </w:t>
      </w:r>
      <w:r w:rsidR="00FD2C0F">
        <w:rPr>
          <w:rFonts w:ascii="Arial" w:hAnsi="Arial" w:cs="Arial"/>
        </w:rPr>
        <w:t xml:space="preserve">anticipates an assignment of </w:t>
      </w:r>
      <w:r>
        <w:rPr>
          <w:rFonts w:ascii="Arial" w:hAnsi="Arial" w:cs="Arial"/>
        </w:rPr>
        <w:t xml:space="preserve">an average of </w:t>
      </w:r>
      <w:r w:rsidR="00994E62">
        <w:rPr>
          <w:rFonts w:ascii="Arial" w:hAnsi="Arial" w:cs="Arial"/>
        </w:rPr>
        <w:t>9</w:t>
      </w:r>
      <w:r w:rsidRPr="004F3B69">
        <w:rPr>
          <w:rFonts w:ascii="Arial" w:hAnsi="Arial" w:cs="Arial"/>
        </w:rPr>
        <w:t xml:space="preserve"> </w:t>
      </w:r>
      <w:r w:rsidR="00F60162">
        <w:rPr>
          <w:rFonts w:ascii="Arial" w:hAnsi="Arial" w:cs="Arial"/>
        </w:rPr>
        <w:t xml:space="preserve">plus </w:t>
      </w:r>
      <w:r w:rsidRPr="004F3B69">
        <w:rPr>
          <w:rFonts w:ascii="Arial" w:hAnsi="Arial" w:cs="Arial"/>
        </w:rPr>
        <w:t xml:space="preserve">cases per month or </w:t>
      </w:r>
      <w:r w:rsidR="00994E62">
        <w:rPr>
          <w:rFonts w:ascii="Arial" w:hAnsi="Arial" w:cs="Arial"/>
        </w:rPr>
        <w:t>10</w:t>
      </w:r>
      <w:r w:rsidR="00F60162">
        <w:rPr>
          <w:rFonts w:ascii="Arial" w:hAnsi="Arial" w:cs="Arial"/>
        </w:rPr>
        <w:t>9</w:t>
      </w:r>
      <w:r>
        <w:rPr>
          <w:rFonts w:ascii="Arial" w:hAnsi="Arial" w:cs="Arial"/>
        </w:rPr>
        <w:t xml:space="preserve"> cases per year, using a</w:t>
      </w:r>
      <w:r w:rsidR="009D145A">
        <w:rPr>
          <w:rFonts w:ascii="Arial" w:hAnsi="Arial" w:cs="Arial"/>
        </w:rPr>
        <w:t>n</w:t>
      </w:r>
      <w:r>
        <w:rPr>
          <w:rFonts w:ascii="Arial" w:hAnsi="Arial" w:cs="Arial"/>
        </w:rPr>
        <w:t xml:space="preserve"> </w:t>
      </w:r>
      <w:r w:rsidRPr="00E57FC9">
        <w:rPr>
          <w:rFonts w:ascii="Arial" w:hAnsi="Arial" w:cs="Arial"/>
        </w:rPr>
        <w:t>unweighted</w:t>
      </w:r>
      <w:r w:rsidRPr="009D145A">
        <w:rPr>
          <w:rFonts w:ascii="Arial" w:hAnsi="Arial" w:cs="Arial"/>
        </w:rPr>
        <w:t xml:space="preserve"> standard</w:t>
      </w:r>
      <w:r>
        <w:rPr>
          <w:rFonts w:ascii="Arial" w:hAnsi="Arial" w:cs="Arial"/>
        </w:rPr>
        <w:t>.  The number of assigned indigent defendants and the resulting trials are dependent on the unique facts and circumstances of any particular case and time period.</w:t>
      </w:r>
      <w:r w:rsidR="009D145A">
        <w:rPr>
          <w:rFonts w:ascii="Arial" w:hAnsi="Arial" w:cs="Arial"/>
        </w:rPr>
        <w:t xml:space="preserve">  The types of cases the selected Public Defender shall be responsible for include gross misdemeanor, misdemeanor, and probation cases.  The maximum number of cases each attorney </w:t>
      </w:r>
      <w:r w:rsidR="00FD2C0F">
        <w:rPr>
          <w:rFonts w:ascii="Arial" w:hAnsi="Arial" w:cs="Arial"/>
        </w:rPr>
        <w:t xml:space="preserve">may </w:t>
      </w:r>
      <w:r w:rsidR="009D145A">
        <w:rPr>
          <w:rFonts w:ascii="Arial" w:hAnsi="Arial" w:cs="Arial"/>
        </w:rPr>
        <w:t xml:space="preserve">be expected to handle is provided in Section 3.4 of </w:t>
      </w:r>
      <w:r w:rsidR="009D145A" w:rsidRPr="00E34EBE">
        <w:rPr>
          <w:rFonts w:ascii="Arial" w:hAnsi="Arial" w:cs="Arial"/>
        </w:rPr>
        <w:t xml:space="preserve">the </w:t>
      </w:r>
      <w:r w:rsidR="009D145A">
        <w:rPr>
          <w:rFonts w:ascii="Arial" w:hAnsi="Arial" w:cs="Arial"/>
        </w:rPr>
        <w:t>Washington State Supreme Court Standards for Indigent D</w:t>
      </w:r>
      <w:r w:rsidR="009D145A" w:rsidRPr="00E34EBE">
        <w:rPr>
          <w:rFonts w:ascii="Arial" w:hAnsi="Arial" w:cs="Arial"/>
        </w:rPr>
        <w:t>efense</w:t>
      </w:r>
      <w:r w:rsidR="009D145A">
        <w:rPr>
          <w:rFonts w:ascii="Arial" w:hAnsi="Arial" w:cs="Arial"/>
        </w:rPr>
        <w:t xml:space="preserve"> currently in place or as hereafter amended.</w:t>
      </w:r>
    </w:p>
    <w:p w14:paraId="03EBCCD3" w14:textId="77777777" w:rsidR="00357DA1" w:rsidRDefault="00357DA1" w:rsidP="00357DA1">
      <w:pPr>
        <w:spacing w:after="0" w:line="240" w:lineRule="auto"/>
        <w:rPr>
          <w:rFonts w:ascii="Arial" w:hAnsi="Arial" w:cs="Arial"/>
        </w:rPr>
      </w:pPr>
    </w:p>
    <w:p w14:paraId="304E9C26" w14:textId="57ABCC2A" w:rsidR="00960DF8" w:rsidRPr="00D63B0E" w:rsidRDefault="00960DF8" w:rsidP="00D63B0E">
      <w:pPr>
        <w:pStyle w:val="ListParagraph"/>
        <w:numPr>
          <w:ilvl w:val="0"/>
          <w:numId w:val="1"/>
        </w:numPr>
        <w:spacing w:line="240" w:lineRule="auto"/>
        <w:jc w:val="center"/>
        <w:rPr>
          <w:rFonts w:ascii="Arial" w:hAnsi="Arial" w:cs="Arial"/>
          <w:b/>
        </w:rPr>
      </w:pPr>
      <w:r w:rsidRPr="00D63B0E">
        <w:rPr>
          <w:rFonts w:ascii="Arial" w:hAnsi="Arial" w:cs="Arial"/>
          <w:b/>
        </w:rPr>
        <w:t>INSTRUCTIONS TO PROPOSERS</w:t>
      </w:r>
    </w:p>
    <w:p w14:paraId="52C91E64" w14:textId="77777777" w:rsidR="00610334" w:rsidRDefault="00610334" w:rsidP="00357DA1">
      <w:pPr>
        <w:pStyle w:val="ListParagraph"/>
        <w:spacing w:after="0" w:line="240" w:lineRule="auto"/>
        <w:ind w:left="0"/>
        <w:rPr>
          <w:rFonts w:ascii="Arial" w:hAnsi="Arial" w:cs="Arial"/>
          <w:b/>
        </w:rPr>
      </w:pPr>
    </w:p>
    <w:p w14:paraId="089FD233" w14:textId="77777777" w:rsidR="00B314A7" w:rsidRDefault="00B314A7" w:rsidP="00357DA1">
      <w:pPr>
        <w:pStyle w:val="ListParagraph"/>
        <w:numPr>
          <w:ilvl w:val="0"/>
          <w:numId w:val="2"/>
        </w:numPr>
        <w:spacing w:after="0" w:line="240" w:lineRule="auto"/>
        <w:ind w:left="360"/>
        <w:rPr>
          <w:rFonts w:ascii="Arial" w:hAnsi="Arial" w:cs="Arial"/>
        </w:rPr>
      </w:pPr>
      <w:r>
        <w:rPr>
          <w:rFonts w:ascii="Arial" w:hAnsi="Arial" w:cs="Arial"/>
        </w:rPr>
        <w:t>All proposal should be sent to:</w:t>
      </w:r>
    </w:p>
    <w:p w14:paraId="764FA945" w14:textId="77777777" w:rsidR="00D9644E" w:rsidRDefault="00D9644E" w:rsidP="00357DA1">
      <w:pPr>
        <w:pStyle w:val="ListParagraph"/>
        <w:spacing w:after="0" w:line="240" w:lineRule="auto"/>
        <w:rPr>
          <w:rFonts w:ascii="Arial" w:hAnsi="Arial" w:cs="Arial"/>
        </w:rPr>
      </w:pPr>
    </w:p>
    <w:p w14:paraId="691DA57D" w14:textId="7F4E26B7" w:rsidR="00D9644E" w:rsidRPr="00C0500A" w:rsidRDefault="00C0500A" w:rsidP="00357DA1">
      <w:pPr>
        <w:pStyle w:val="ListParagraph"/>
        <w:spacing w:after="0" w:line="240" w:lineRule="auto"/>
        <w:rPr>
          <w:rFonts w:ascii="Arial" w:hAnsi="Arial" w:cs="Arial"/>
        </w:rPr>
      </w:pPr>
      <w:r w:rsidRPr="00C0500A">
        <w:rPr>
          <w:rFonts w:ascii="Arial" w:hAnsi="Arial" w:cs="Arial"/>
        </w:rPr>
        <w:t xml:space="preserve">City of </w:t>
      </w:r>
      <w:r w:rsidR="00B6049D">
        <w:rPr>
          <w:rFonts w:ascii="Arial" w:hAnsi="Arial" w:cs="Arial"/>
        </w:rPr>
        <w:t>Blaine</w:t>
      </w:r>
    </w:p>
    <w:p w14:paraId="31629C21" w14:textId="5710D6C7" w:rsidR="00D9644E" w:rsidRPr="00C0500A" w:rsidRDefault="00C0500A" w:rsidP="00357DA1">
      <w:pPr>
        <w:pStyle w:val="ListParagraph"/>
        <w:spacing w:after="0" w:line="240" w:lineRule="auto"/>
        <w:rPr>
          <w:rFonts w:ascii="Arial" w:hAnsi="Arial" w:cs="Arial"/>
        </w:rPr>
      </w:pPr>
      <w:r w:rsidRPr="00C0500A">
        <w:rPr>
          <w:rFonts w:ascii="Arial" w:hAnsi="Arial" w:cs="Arial"/>
        </w:rPr>
        <w:t xml:space="preserve">Attn: </w:t>
      </w:r>
      <w:r w:rsidR="00783E60">
        <w:rPr>
          <w:rFonts w:ascii="Arial" w:hAnsi="Arial" w:cs="Arial"/>
        </w:rPr>
        <w:t>Administrative Services Director</w:t>
      </w:r>
      <w:bookmarkStart w:id="0" w:name="_GoBack"/>
      <w:bookmarkEnd w:id="0"/>
    </w:p>
    <w:p w14:paraId="325C4061" w14:textId="26AE1B59" w:rsidR="00B6049D" w:rsidRDefault="00B6049D" w:rsidP="00357DA1">
      <w:pPr>
        <w:pStyle w:val="ListParagraph"/>
        <w:spacing w:after="0" w:line="240" w:lineRule="auto"/>
        <w:rPr>
          <w:rFonts w:ascii="Arial" w:hAnsi="Arial" w:cs="Arial"/>
        </w:rPr>
      </w:pPr>
      <w:r>
        <w:rPr>
          <w:rFonts w:ascii="Arial" w:hAnsi="Arial" w:cs="Arial"/>
        </w:rPr>
        <w:t>435 Martin Street, Suite 3000</w:t>
      </w:r>
    </w:p>
    <w:p w14:paraId="005BE181" w14:textId="67EA6678" w:rsidR="00B6049D" w:rsidRDefault="00B6049D" w:rsidP="00357DA1">
      <w:pPr>
        <w:pStyle w:val="ListParagraph"/>
        <w:spacing w:after="0" w:line="240" w:lineRule="auto"/>
        <w:rPr>
          <w:rFonts w:ascii="Arial" w:hAnsi="Arial" w:cs="Arial"/>
        </w:rPr>
      </w:pPr>
      <w:r>
        <w:rPr>
          <w:rFonts w:ascii="Arial" w:hAnsi="Arial" w:cs="Arial"/>
        </w:rPr>
        <w:t>Blaine, WA  98230</w:t>
      </w:r>
    </w:p>
    <w:p w14:paraId="266A06BA" w14:textId="77777777" w:rsidR="00B6049D" w:rsidRDefault="00B6049D" w:rsidP="00357DA1">
      <w:pPr>
        <w:pStyle w:val="ListParagraph"/>
        <w:spacing w:after="0" w:line="240" w:lineRule="auto"/>
        <w:rPr>
          <w:rFonts w:ascii="Arial" w:hAnsi="Arial" w:cs="Arial"/>
        </w:rPr>
      </w:pPr>
    </w:p>
    <w:p w14:paraId="2E715199" w14:textId="1CAEC07B" w:rsidR="00D9644E" w:rsidRDefault="00D9644E" w:rsidP="00357DA1">
      <w:pPr>
        <w:pStyle w:val="ListParagraph"/>
        <w:numPr>
          <w:ilvl w:val="0"/>
          <w:numId w:val="2"/>
        </w:numPr>
        <w:spacing w:after="0" w:line="240" w:lineRule="auto"/>
        <w:ind w:left="360"/>
        <w:rPr>
          <w:rFonts w:ascii="Arial" w:hAnsi="Arial" w:cs="Arial"/>
        </w:rPr>
      </w:pPr>
      <w:r>
        <w:rPr>
          <w:rFonts w:ascii="Arial" w:hAnsi="Arial" w:cs="Arial"/>
        </w:rPr>
        <w:t>All proposals must be in a sealed envelope c</w:t>
      </w:r>
      <w:r w:rsidR="00C0500A">
        <w:rPr>
          <w:rFonts w:ascii="Arial" w:hAnsi="Arial" w:cs="Arial"/>
        </w:rPr>
        <w:t>learly marked in the upper left-</w:t>
      </w:r>
      <w:r>
        <w:rPr>
          <w:rFonts w:ascii="Arial" w:hAnsi="Arial" w:cs="Arial"/>
        </w:rPr>
        <w:t>hand corner “RFP – Public Defender.”</w:t>
      </w:r>
    </w:p>
    <w:p w14:paraId="4C542E34" w14:textId="77777777" w:rsidR="00D9644E" w:rsidRDefault="00D9644E" w:rsidP="00357DA1">
      <w:pPr>
        <w:pStyle w:val="ListParagraph"/>
        <w:spacing w:after="0" w:line="240" w:lineRule="auto"/>
        <w:ind w:left="360"/>
        <w:rPr>
          <w:rFonts w:ascii="Arial" w:hAnsi="Arial" w:cs="Arial"/>
        </w:rPr>
      </w:pPr>
    </w:p>
    <w:p w14:paraId="547D4FA4" w14:textId="52BC2F03" w:rsidR="00D9644E" w:rsidRDefault="00D9644E" w:rsidP="00357DA1">
      <w:pPr>
        <w:pStyle w:val="ListParagraph"/>
        <w:numPr>
          <w:ilvl w:val="0"/>
          <w:numId w:val="2"/>
        </w:numPr>
        <w:spacing w:after="0" w:line="240" w:lineRule="auto"/>
        <w:ind w:left="360"/>
        <w:rPr>
          <w:rFonts w:ascii="Arial" w:hAnsi="Arial" w:cs="Arial"/>
        </w:rPr>
      </w:pPr>
      <w:r>
        <w:rPr>
          <w:rFonts w:ascii="Arial" w:hAnsi="Arial" w:cs="Arial"/>
        </w:rPr>
        <w:t xml:space="preserve">All proposals must be received </w:t>
      </w:r>
      <w:r w:rsidRPr="004F3B69">
        <w:rPr>
          <w:rFonts w:ascii="Arial" w:hAnsi="Arial" w:cs="Arial"/>
        </w:rPr>
        <w:t xml:space="preserve">by 4:00 </w:t>
      </w:r>
      <w:r w:rsidR="00C0500A">
        <w:rPr>
          <w:rFonts w:ascii="Arial" w:hAnsi="Arial" w:cs="Arial"/>
        </w:rPr>
        <w:t>p.m.</w:t>
      </w:r>
      <w:r w:rsidRPr="004F3B69">
        <w:rPr>
          <w:rFonts w:ascii="Arial" w:hAnsi="Arial" w:cs="Arial"/>
        </w:rPr>
        <w:t xml:space="preserve"> on </w:t>
      </w:r>
      <w:r w:rsidR="001F656F">
        <w:rPr>
          <w:rFonts w:ascii="Arial" w:hAnsi="Arial" w:cs="Arial"/>
        </w:rPr>
        <w:t>August 1</w:t>
      </w:r>
      <w:r w:rsidRPr="004F3B69">
        <w:rPr>
          <w:rFonts w:ascii="Arial" w:hAnsi="Arial" w:cs="Arial"/>
        </w:rPr>
        <w:t xml:space="preserve">, 2017.  An original and </w:t>
      </w:r>
      <w:r w:rsidR="00C74BE0">
        <w:rPr>
          <w:rFonts w:ascii="Arial" w:hAnsi="Arial" w:cs="Arial"/>
        </w:rPr>
        <w:t>three</w:t>
      </w:r>
      <w:r w:rsidR="001F656F">
        <w:rPr>
          <w:rFonts w:ascii="Arial" w:hAnsi="Arial" w:cs="Arial"/>
        </w:rPr>
        <w:t xml:space="preserve"> (</w:t>
      </w:r>
      <w:r w:rsidR="00C74BE0">
        <w:rPr>
          <w:rFonts w:ascii="Arial" w:hAnsi="Arial" w:cs="Arial"/>
        </w:rPr>
        <w:t>3</w:t>
      </w:r>
      <w:r w:rsidR="001F656F">
        <w:rPr>
          <w:rFonts w:ascii="Arial" w:hAnsi="Arial" w:cs="Arial"/>
        </w:rPr>
        <w:t>)</w:t>
      </w:r>
      <w:r w:rsidRPr="004F3B69">
        <w:rPr>
          <w:rFonts w:ascii="Arial" w:hAnsi="Arial" w:cs="Arial"/>
        </w:rPr>
        <w:t xml:space="preserve"> copies of the proposal must be presented.  No faxed, e-mailed, or telephone proposals will </w:t>
      </w:r>
      <w:r w:rsidRPr="004F3B69">
        <w:rPr>
          <w:rFonts w:ascii="Arial" w:hAnsi="Arial" w:cs="Arial"/>
        </w:rPr>
        <w:lastRenderedPageBreak/>
        <w:t>be accepted.</w:t>
      </w:r>
      <w:r w:rsidR="00C97125" w:rsidRPr="004F3B69">
        <w:rPr>
          <w:rFonts w:ascii="Arial" w:hAnsi="Arial" w:cs="Arial"/>
        </w:rPr>
        <w:t xml:space="preserve">  It shall be the sole responsibility of the Proposers to have their proposals delivered to the City on or before</w:t>
      </w:r>
      <w:r w:rsidR="00C97125" w:rsidRPr="00C97125">
        <w:rPr>
          <w:rFonts w:ascii="Arial" w:hAnsi="Arial" w:cs="Arial"/>
        </w:rPr>
        <w:t xml:space="preserve"> the stated date and time.</w:t>
      </w:r>
    </w:p>
    <w:p w14:paraId="66651CBE" w14:textId="77777777" w:rsidR="00D9644E" w:rsidRDefault="00D9644E" w:rsidP="00357DA1">
      <w:pPr>
        <w:pStyle w:val="ListParagraph"/>
        <w:spacing w:after="0" w:line="240" w:lineRule="auto"/>
        <w:ind w:left="360"/>
        <w:rPr>
          <w:rFonts w:ascii="Arial" w:hAnsi="Arial" w:cs="Arial"/>
        </w:rPr>
      </w:pPr>
    </w:p>
    <w:p w14:paraId="500CA0E1" w14:textId="0CBA28CF" w:rsidR="00E558AC" w:rsidRDefault="00E558AC" w:rsidP="00357DA1">
      <w:pPr>
        <w:pStyle w:val="ListParagraph"/>
        <w:numPr>
          <w:ilvl w:val="0"/>
          <w:numId w:val="2"/>
        </w:numPr>
        <w:spacing w:after="0" w:line="240" w:lineRule="auto"/>
        <w:ind w:left="360"/>
        <w:rPr>
          <w:rFonts w:ascii="Arial" w:hAnsi="Arial" w:cs="Arial"/>
        </w:rPr>
      </w:pPr>
      <w:r>
        <w:rPr>
          <w:rFonts w:ascii="Arial" w:hAnsi="Arial" w:cs="Arial"/>
        </w:rPr>
        <w:t>Proposals should be prepared simply and economically, providing a straight</w:t>
      </w:r>
      <w:r w:rsidR="001C40B2">
        <w:rPr>
          <w:rFonts w:ascii="Arial" w:hAnsi="Arial" w:cs="Arial"/>
        </w:rPr>
        <w:t xml:space="preserve"> </w:t>
      </w:r>
      <w:r>
        <w:rPr>
          <w:rFonts w:ascii="Arial" w:hAnsi="Arial" w:cs="Arial"/>
        </w:rPr>
        <w:t xml:space="preserve">forward, concise description of the </w:t>
      </w:r>
      <w:r w:rsidR="001C40B2">
        <w:rPr>
          <w:rFonts w:ascii="Arial" w:hAnsi="Arial" w:cs="Arial"/>
        </w:rPr>
        <w:t xml:space="preserve">Proposer’s </w:t>
      </w:r>
      <w:r>
        <w:rPr>
          <w:rFonts w:ascii="Arial" w:hAnsi="Arial" w:cs="Arial"/>
        </w:rPr>
        <w:t xml:space="preserve">capability to satisfy the requirements of the request.  </w:t>
      </w:r>
      <w:r w:rsidR="00D031F4">
        <w:rPr>
          <w:rFonts w:ascii="Arial" w:hAnsi="Arial" w:cs="Arial"/>
        </w:rPr>
        <w:t>Proposals</w:t>
      </w:r>
      <w:r w:rsidR="00664314">
        <w:rPr>
          <w:rFonts w:ascii="Arial" w:hAnsi="Arial" w:cs="Arial"/>
        </w:rPr>
        <w:t xml:space="preserve"> are not anticipated to exceed ten (10) pages including addenda and attachments. </w:t>
      </w:r>
      <w:r w:rsidR="001C40B2">
        <w:rPr>
          <w:rFonts w:ascii="Arial" w:hAnsi="Arial" w:cs="Arial"/>
        </w:rPr>
        <w:t xml:space="preserve"> </w:t>
      </w:r>
      <w:r>
        <w:rPr>
          <w:rFonts w:ascii="Arial" w:hAnsi="Arial" w:cs="Arial"/>
        </w:rPr>
        <w:t>Special bindings, color displays</w:t>
      </w:r>
      <w:r w:rsidR="009341E2">
        <w:rPr>
          <w:rFonts w:ascii="Arial" w:hAnsi="Arial" w:cs="Arial"/>
        </w:rPr>
        <w:t>,</w:t>
      </w:r>
      <w:r>
        <w:rPr>
          <w:rFonts w:ascii="Arial" w:hAnsi="Arial" w:cs="Arial"/>
        </w:rPr>
        <w:t xml:space="preserve"> and promotional materials are not desired.  Emphasis should be on completeness</w:t>
      </w:r>
      <w:r w:rsidR="00664314">
        <w:rPr>
          <w:rFonts w:ascii="Arial" w:hAnsi="Arial" w:cs="Arial"/>
        </w:rPr>
        <w:t xml:space="preserve">, </w:t>
      </w:r>
      <w:r w:rsidR="00D031F4">
        <w:rPr>
          <w:rFonts w:ascii="Arial" w:hAnsi="Arial" w:cs="Arial"/>
        </w:rPr>
        <w:t>conciseness</w:t>
      </w:r>
      <w:r w:rsidR="001C40B2">
        <w:rPr>
          <w:rFonts w:ascii="Arial" w:hAnsi="Arial" w:cs="Arial"/>
        </w:rPr>
        <w:t>,</w:t>
      </w:r>
      <w:r>
        <w:rPr>
          <w:rFonts w:ascii="Arial" w:hAnsi="Arial" w:cs="Arial"/>
        </w:rPr>
        <w:t xml:space="preserve"> and clarity of content.  </w:t>
      </w:r>
    </w:p>
    <w:p w14:paraId="0F84BB3F" w14:textId="77777777" w:rsidR="00E558AC" w:rsidRDefault="00E558AC" w:rsidP="00357DA1">
      <w:pPr>
        <w:pStyle w:val="ListParagraph"/>
        <w:spacing w:after="0" w:line="240" w:lineRule="auto"/>
        <w:ind w:left="360"/>
        <w:rPr>
          <w:rFonts w:ascii="Arial" w:hAnsi="Arial" w:cs="Arial"/>
        </w:rPr>
      </w:pPr>
    </w:p>
    <w:p w14:paraId="72101BC0" w14:textId="16DAA6C7" w:rsidR="008C2BC8" w:rsidRDefault="00E558AC" w:rsidP="00357DA1">
      <w:pPr>
        <w:pStyle w:val="ListParagraph"/>
        <w:numPr>
          <w:ilvl w:val="0"/>
          <w:numId w:val="2"/>
        </w:numPr>
        <w:spacing w:after="0" w:line="240" w:lineRule="auto"/>
        <w:ind w:left="360"/>
        <w:rPr>
          <w:rFonts w:ascii="Arial" w:hAnsi="Arial" w:cs="Arial"/>
        </w:rPr>
      </w:pPr>
      <w:r>
        <w:rPr>
          <w:rFonts w:ascii="Arial" w:hAnsi="Arial" w:cs="Arial"/>
        </w:rPr>
        <w:t>The City may schedule interviews</w:t>
      </w:r>
      <w:r w:rsidR="00664314">
        <w:rPr>
          <w:rFonts w:ascii="Arial" w:hAnsi="Arial" w:cs="Arial"/>
        </w:rPr>
        <w:t xml:space="preserve"> for some Proposers</w:t>
      </w:r>
      <w:r w:rsidR="008C2BC8">
        <w:rPr>
          <w:rFonts w:ascii="Arial" w:hAnsi="Arial" w:cs="Arial"/>
        </w:rPr>
        <w:t xml:space="preserve">.  </w:t>
      </w:r>
      <w:r w:rsidR="00664314">
        <w:rPr>
          <w:rFonts w:ascii="Arial" w:hAnsi="Arial" w:cs="Arial"/>
        </w:rPr>
        <w:t xml:space="preserve">However, the </w:t>
      </w:r>
      <w:r w:rsidR="008C2BC8">
        <w:rPr>
          <w:rFonts w:ascii="Arial" w:hAnsi="Arial" w:cs="Arial"/>
        </w:rPr>
        <w:t>selection may be made by the City based solely upon the written proposal submitted.</w:t>
      </w:r>
    </w:p>
    <w:p w14:paraId="6F0599F8" w14:textId="77777777" w:rsidR="008C2BC8" w:rsidRDefault="008C2BC8" w:rsidP="00357DA1">
      <w:pPr>
        <w:pStyle w:val="ListParagraph"/>
        <w:spacing w:after="0" w:line="240" w:lineRule="auto"/>
        <w:ind w:left="360"/>
        <w:rPr>
          <w:rFonts w:ascii="Arial" w:hAnsi="Arial" w:cs="Arial"/>
        </w:rPr>
      </w:pPr>
    </w:p>
    <w:p w14:paraId="44F0BDCC" w14:textId="730E246F" w:rsidR="00E558AC" w:rsidRPr="004F3B69" w:rsidRDefault="008C2BC8" w:rsidP="00357DA1">
      <w:pPr>
        <w:pStyle w:val="ListParagraph"/>
        <w:numPr>
          <w:ilvl w:val="0"/>
          <w:numId w:val="2"/>
        </w:numPr>
        <w:spacing w:after="0" w:line="240" w:lineRule="auto"/>
        <w:ind w:left="360"/>
        <w:rPr>
          <w:rFonts w:ascii="Arial" w:hAnsi="Arial" w:cs="Arial"/>
        </w:rPr>
      </w:pPr>
      <w:r w:rsidRPr="004F3B69">
        <w:rPr>
          <w:rFonts w:ascii="Arial" w:hAnsi="Arial" w:cs="Arial"/>
        </w:rPr>
        <w:t xml:space="preserve">The firm or attorney selected </w:t>
      </w:r>
      <w:r w:rsidR="00664314" w:rsidRPr="004F3B69">
        <w:rPr>
          <w:rFonts w:ascii="Arial" w:hAnsi="Arial" w:cs="Arial"/>
        </w:rPr>
        <w:t xml:space="preserve">is anticipated to be notified by </w:t>
      </w:r>
      <w:r w:rsidR="001F656F">
        <w:rPr>
          <w:rFonts w:ascii="Arial" w:hAnsi="Arial" w:cs="Arial"/>
        </w:rPr>
        <w:t>September 15</w:t>
      </w:r>
      <w:r w:rsidRPr="004F3B69">
        <w:rPr>
          <w:rFonts w:ascii="Arial" w:hAnsi="Arial" w:cs="Arial"/>
        </w:rPr>
        <w:t xml:space="preserve">, 2017.  </w:t>
      </w:r>
      <w:r w:rsidR="009341E2" w:rsidRPr="004F3B69">
        <w:rPr>
          <w:rFonts w:ascii="Arial" w:hAnsi="Arial" w:cs="Arial"/>
        </w:rPr>
        <w:t xml:space="preserve">The </w:t>
      </w:r>
      <w:r w:rsidR="00FD589E" w:rsidRPr="004F3B69">
        <w:rPr>
          <w:rFonts w:ascii="Arial" w:hAnsi="Arial" w:cs="Arial"/>
        </w:rPr>
        <w:t>c</w:t>
      </w:r>
      <w:r w:rsidR="009341E2" w:rsidRPr="004F3B69">
        <w:rPr>
          <w:rFonts w:ascii="Arial" w:hAnsi="Arial" w:cs="Arial"/>
        </w:rPr>
        <w:t>ontract with the selected Proposer is subject to approval from the</w:t>
      </w:r>
      <w:r w:rsidR="00B6049D">
        <w:rPr>
          <w:rFonts w:ascii="Arial" w:hAnsi="Arial" w:cs="Arial"/>
        </w:rPr>
        <w:t xml:space="preserve"> City Manager of Blaine</w:t>
      </w:r>
      <w:r w:rsidR="009341E2" w:rsidRPr="004F3B69">
        <w:rPr>
          <w:rFonts w:ascii="Arial" w:hAnsi="Arial" w:cs="Arial"/>
        </w:rPr>
        <w:t xml:space="preserve"> and the </w:t>
      </w:r>
      <w:r w:rsidR="00B6049D">
        <w:rPr>
          <w:rFonts w:ascii="Arial" w:hAnsi="Arial" w:cs="Arial"/>
        </w:rPr>
        <w:t xml:space="preserve">Blaine </w:t>
      </w:r>
      <w:r w:rsidRPr="004F3B69">
        <w:rPr>
          <w:rFonts w:ascii="Arial" w:hAnsi="Arial" w:cs="Arial"/>
        </w:rPr>
        <w:t>City Council</w:t>
      </w:r>
      <w:r w:rsidR="00D904E7" w:rsidRPr="004F3B69">
        <w:rPr>
          <w:rFonts w:ascii="Arial" w:hAnsi="Arial" w:cs="Arial"/>
        </w:rPr>
        <w:t xml:space="preserve"> during an open public meeting</w:t>
      </w:r>
      <w:r w:rsidRPr="004F3B69">
        <w:rPr>
          <w:rFonts w:ascii="Arial" w:hAnsi="Arial" w:cs="Arial"/>
        </w:rPr>
        <w:t xml:space="preserve">.  The anticipated start date is </w:t>
      </w:r>
      <w:r w:rsidR="001F656F">
        <w:rPr>
          <w:rFonts w:ascii="Arial" w:hAnsi="Arial" w:cs="Arial"/>
        </w:rPr>
        <w:t>January 1</w:t>
      </w:r>
      <w:r w:rsidRPr="004F3B69">
        <w:rPr>
          <w:rFonts w:ascii="Arial" w:hAnsi="Arial" w:cs="Arial"/>
        </w:rPr>
        <w:t>, 20</w:t>
      </w:r>
      <w:r w:rsidR="001F656F">
        <w:rPr>
          <w:rFonts w:ascii="Arial" w:hAnsi="Arial" w:cs="Arial"/>
        </w:rPr>
        <w:t>18</w:t>
      </w:r>
      <w:r w:rsidRPr="004F3B69">
        <w:rPr>
          <w:rFonts w:ascii="Arial" w:hAnsi="Arial" w:cs="Arial"/>
        </w:rPr>
        <w:t>.</w:t>
      </w:r>
      <w:r w:rsidR="00E558AC" w:rsidRPr="004F3B69">
        <w:rPr>
          <w:rFonts w:ascii="Arial" w:hAnsi="Arial" w:cs="Arial"/>
        </w:rPr>
        <w:t xml:space="preserve"> </w:t>
      </w:r>
    </w:p>
    <w:p w14:paraId="62AE1AF1" w14:textId="77777777" w:rsidR="008C2BC8" w:rsidRDefault="008C2BC8" w:rsidP="00357DA1">
      <w:pPr>
        <w:pStyle w:val="ListParagraph"/>
        <w:spacing w:after="0" w:line="240" w:lineRule="auto"/>
        <w:ind w:left="360"/>
        <w:rPr>
          <w:rFonts w:ascii="Arial" w:hAnsi="Arial" w:cs="Arial"/>
        </w:rPr>
      </w:pPr>
    </w:p>
    <w:p w14:paraId="4C4C759A" w14:textId="77777777" w:rsidR="008C2BC8" w:rsidRDefault="008C2BC8" w:rsidP="00357DA1">
      <w:pPr>
        <w:pStyle w:val="ListParagraph"/>
        <w:numPr>
          <w:ilvl w:val="0"/>
          <w:numId w:val="2"/>
        </w:numPr>
        <w:spacing w:after="0" w:line="240" w:lineRule="auto"/>
        <w:ind w:left="360"/>
        <w:rPr>
          <w:rFonts w:ascii="Arial" w:hAnsi="Arial" w:cs="Arial"/>
        </w:rPr>
      </w:pPr>
      <w:r>
        <w:rPr>
          <w:rFonts w:ascii="Arial" w:hAnsi="Arial" w:cs="Arial"/>
        </w:rPr>
        <w:t>All proposals must include the following information:</w:t>
      </w:r>
    </w:p>
    <w:p w14:paraId="2C487DEC" w14:textId="77777777" w:rsidR="008C2BC8" w:rsidRDefault="008C2BC8" w:rsidP="00357DA1">
      <w:pPr>
        <w:pStyle w:val="ListParagraph"/>
        <w:spacing w:after="0" w:line="240" w:lineRule="auto"/>
        <w:ind w:left="360"/>
        <w:rPr>
          <w:rFonts w:ascii="Arial" w:hAnsi="Arial" w:cs="Arial"/>
        </w:rPr>
      </w:pPr>
    </w:p>
    <w:p w14:paraId="74138C91" w14:textId="547DA8BD" w:rsidR="00E55034" w:rsidRPr="003F2C27" w:rsidRDefault="00E55034" w:rsidP="00357DA1">
      <w:pPr>
        <w:pStyle w:val="ListParagraph"/>
        <w:numPr>
          <w:ilvl w:val="0"/>
          <w:numId w:val="3"/>
        </w:numPr>
        <w:spacing w:after="0" w:line="240" w:lineRule="auto"/>
        <w:ind w:left="720"/>
        <w:rPr>
          <w:rFonts w:ascii="Arial" w:hAnsi="Arial" w:cs="Arial"/>
        </w:rPr>
      </w:pPr>
      <w:r w:rsidRPr="003F2C27">
        <w:rPr>
          <w:rFonts w:ascii="Arial" w:hAnsi="Arial" w:cs="Arial"/>
          <w:b/>
        </w:rPr>
        <w:t>Firm Identification</w:t>
      </w:r>
      <w:r w:rsidRPr="003F2C27">
        <w:rPr>
          <w:rFonts w:ascii="Arial" w:hAnsi="Arial" w:cs="Arial"/>
        </w:rPr>
        <w:t xml:space="preserve">.  The legal name, address, email address, website, and telephone number of the Proposer.  Please indicate any and all partnerships, subcontractors, or other </w:t>
      </w:r>
      <w:r w:rsidR="001C40B2" w:rsidRPr="003F2C27">
        <w:rPr>
          <w:rFonts w:ascii="Arial" w:hAnsi="Arial" w:cs="Arial"/>
        </w:rPr>
        <w:t>attorneys</w:t>
      </w:r>
      <w:r w:rsidRPr="003F2C27">
        <w:rPr>
          <w:rFonts w:ascii="Arial" w:hAnsi="Arial" w:cs="Arial"/>
        </w:rPr>
        <w:t xml:space="preserve"> that would provide services under the </w:t>
      </w:r>
      <w:r w:rsidR="00FD589E" w:rsidRPr="003F2C27">
        <w:rPr>
          <w:rFonts w:ascii="Arial" w:hAnsi="Arial" w:cs="Arial"/>
        </w:rPr>
        <w:t>c</w:t>
      </w:r>
      <w:r w:rsidRPr="003F2C27">
        <w:rPr>
          <w:rFonts w:ascii="Arial" w:hAnsi="Arial" w:cs="Arial"/>
        </w:rPr>
        <w:t xml:space="preserve">ontract. </w:t>
      </w:r>
    </w:p>
    <w:p w14:paraId="2D047B9B" w14:textId="77777777" w:rsidR="00E55034" w:rsidRPr="00E55034" w:rsidRDefault="00E55034" w:rsidP="00357DA1">
      <w:pPr>
        <w:pStyle w:val="ListParagraph"/>
        <w:spacing w:after="0" w:line="240" w:lineRule="auto"/>
        <w:rPr>
          <w:rFonts w:ascii="Arial" w:hAnsi="Arial" w:cs="Arial"/>
        </w:rPr>
      </w:pPr>
    </w:p>
    <w:p w14:paraId="2006B690" w14:textId="3578E6A9" w:rsidR="008C2BC8" w:rsidRDefault="0051494B" w:rsidP="00357DA1">
      <w:pPr>
        <w:pStyle w:val="ListParagraph"/>
        <w:numPr>
          <w:ilvl w:val="0"/>
          <w:numId w:val="3"/>
        </w:numPr>
        <w:spacing w:after="0" w:line="240" w:lineRule="auto"/>
        <w:ind w:left="720"/>
        <w:rPr>
          <w:rFonts w:ascii="Arial" w:hAnsi="Arial" w:cs="Arial"/>
        </w:rPr>
      </w:pPr>
      <w:r>
        <w:rPr>
          <w:rFonts w:ascii="Arial" w:hAnsi="Arial" w:cs="Arial"/>
          <w:b/>
        </w:rPr>
        <w:t>Attorney Identification</w:t>
      </w:r>
      <w:r>
        <w:rPr>
          <w:rFonts w:ascii="Arial" w:hAnsi="Arial" w:cs="Arial"/>
        </w:rPr>
        <w:t>.</w:t>
      </w:r>
      <w:r w:rsidR="001C40B2">
        <w:rPr>
          <w:rFonts w:ascii="Arial" w:hAnsi="Arial" w:cs="Arial"/>
        </w:rPr>
        <w:t xml:space="preserve"> </w:t>
      </w:r>
      <w:r>
        <w:rPr>
          <w:rFonts w:ascii="Arial" w:hAnsi="Arial" w:cs="Arial"/>
        </w:rPr>
        <w:t xml:space="preserve"> </w:t>
      </w:r>
      <w:r w:rsidR="008C2BC8">
        <w:rPr>
          <w:rFonts w:ascii="Arial" w:hAnsi="Arial" w:cs="Arial"/>
        </w:rPr>
        <w:t>The name</w:t>
      </w:r>
      <w:r>
        <w:rPr>
          <w:rFonts w:ascii="Arial" w:hAnsi="Arial" w:cs="Arial"/>
        </w:rPr>
        <w:t xml:space="preserve"> and Washington State Bar Association </w:t>
      </w:r>
      <w:r w:rsidR="001C40B2">
        <w:rPr>
          <w:rFonts w:ascii="Arial" w:hAnsi="Arial" w:cs="Arial"/>
        </w:rPr>
        <w:t>n</w:t>
      </w:r>
      <w:r>
        <w:rPr>
          <w:rFonts w:ascii="Arial" w:hAnsi="Arial" w:cs="Arial"/>
        </w:rPr>
        <w:t>umber</w:t>
      </w:r>
      <w:r w:rsidR="008C2BC8">
        <w:rPr>
          <w:rFonts w:ascii="Arial" w:hAnsi="Arial" w:cs="Arial"/>
        </w:rPr>
        <w:t xml:space="preserve"> of each and every individual attorney</w:t>
      </w:r>
      <w:r>
        <w:rPr>
          <w:rFonts w:ascii="Arial" w:hAnsi="Arial" w:cs="Arial"/>
        </w:rPr>
        <w:t xml:space="preserve"> </w:t>
      </w:r>
      <w:r w:rsidR="008C2BC8">
        <w:rPr>
          <w:rFonts w:ascii="Arial" w:hAnsi="Arial" w:cs="Arial"/>
        </w:rPr>
        <w:t>who is proposed to provide public defense services and his or her area of responsibility.</w:t>
      </w:r>
    </w:p>
    <w:p w14:paraId="3C967034" w14:textId="77777777" w:rsidR="008C2BC8" w:rsidRDefault="008C2BC8" w:rsidP="00357DA1">
      <w:pPr>
        <w:pStyle w:val="ListParagraph"/>
        <w:spacing w:after="0" w:line="240" w:lineRule="auto"/>
        <w:rPr>
          <w:rFonts w:ascii="Arial" w:hAnsi="Arial" w:cs="Arial"/>
        </w:rPr>
      </w:pPr>
    </w:p>
    <w:p w14:paraId="725B5613" w14:textId="1AAE8D8C" w:rsidR="008C2BC8" w:rsidRDefault="0051494B" w:rsidP="00357DA1">
      <w:pPr>
        <w:pStyle w:val="ListParagraph"/>
        <w:numPr>
          <w:ilvl w:val="0"/>
          <w:numId w:val="3"/>
        </w:numPr>
        <w:spacing w:after="0" w:line="240" w:lineRule="auto"/>
        <w:ind w:left="720"/>
        <w:rPr>
          <w:rFonts w:ascii="Arial" w:hAnsi="Arial" w:cs="Arial"/>
        </w:rPr>
      </w:pPr>
      <w:r w:rsidRPr="0051494B">
        <w:rPr>
          <w:rFonts w:ascii="Arial" w:hAnsi="Arial" w:cs="Arial"/>
          <w:b/>
        </w:rPr>
        <w:t>Resume</w:t>
      </w:r>
      <w:r>
        <w:rPr>
          <w:rFonts w:ascii="Arial" w:hAnsi="Arial" w:cs="Arial"/>
          <w:b/>
        </w:rPr>
        <w:t>s</w:t>
      </w:r>
      <w:r>
        <w:rPr>
          <w:rFonts w:ascii="Arial" w:hAnsi="Arial" w:cs="Arial"/>
        </w:rPr>
        <w:t xml:space="preserve">. </w:t>
      </w:r>
      <w:r w:rsidR="001C40B2">
        <w:rPr>
          <w:rFonts w:ascii="Arial" w:hAnsi="Arial" w:cs="Arial"/>
        </w:rPr>
        <w:t xml:space="preserve"> </w:t>
      </w:r>
      <w:r w:rsidR="008C2BC8">
        <w:rPr>
          <w:rFonts w:ascii="Arial" w:hAnsi="Arial" w:cs="Arial"/>
        </w:rPr>
        <w:t>A resume for each and every attorney who will provide legal services, or supervise the provision of legal services by others, illustrating the attorney’s specific experience in criminal law and/or criminal defense.</w:t>
      </w:r>
    </w:p>
    <w:p w14:paraId="35021947" w14:textId="77777777" w:rsidR="008C2BC8" w:rsidRDefault="008C2BC8" w:rsidP="00357DA1">
      <w:pPr>
        <w:pStyle w:val="ListParagraph"/>
        <w:spacing w:after="0" w:line="240" w:lineRule="auto"/>
        <w:rPr>
          <w:rFonts w:ascii="Arial" w:hAnsi="Arial" w:cs="Arial"/>
        </w:rPr>
      </w:pPr>
    </w:p>
    <w:p w14:paraId="2C9094BB" w14:textId="77777777" w:rsidR="00E35D39" w:rsidRDefault="00E35D39" w:rsidP="00357DA1">
      <w:pPr>
        <w:pStyle w:val="ListParagraph"/>
        <w:numPr>
          <w:ilvl w:val="0"/>
          <w:numId w:val="3"/>
        </w:numPr>
        <w:spacing w:after="0" w:line="240" w:lineRule="auto"/>
        <w:ind w:left="720"/>
        <w:rPr>
          <w:rFonts w:ascii="Arial" w:hAnsi="Arial" w:cs="Arial"/>
        </w:rPr>
      </w:pPr>
      <w:r w:rsidRPr="00025D18">
        <w:rPr>
          <w:rFonts w:ascii="Arial" w:hAnsi="Arial" w:cs="Arial"/>
          <w:b/>
        </w:rPr>
        <w:t>Cover Letter</w:t>
      </w:r>
      <w:r>
        <w:rPr>
          <w:rFonts w:ascii="Arial" w:hAnsi="Arial" w:cs="Arial"/>
        </w:rPr>
        <w:t>.  A cover letter outlining the specific qualifications of the firm and/or attorney(s) to provide public defender services.</w:t>
      </w:r>
    </w:p>
    <w:p w14:paraId="41A69EE7" w14:textId="77777777" w:rsidR="00E35D39" w:rsidRPr="00025D18" w:rsidRDefault="00E35D39" w:rsidP="00357DA1">
      <w:pPr>
        <w:pStyle w:val="ListParagraph"/>
        <w:spacing w:after="0" w:line="240" w:lineRule="auto"/>
        <w:rPr>
          <w:rFonts w:ascii="Arial" w:hAnsi="Arial" w:cs="Arial"/>
        </w:rPr>
      </w:pPr>
    </w:p>
    <w:p w14:paraId="302ADD02" w14:textId="7F2124DF" w:rsidR="008C2BC8" w:rsidRDefault="0051494B" w:rsidP="00357DA1">
      <w:pPr>
        <w:pStyle w:val="ListParagraph"/>
        <w:numPr>
          <w:ilvl w:val="0"/>
          <w:numId w:val="3"/>
        </w:numPr>
        <w:spacing w:after="0" w:line="240" w:lineRule="auto"/>
        <w:ind w:left="720"/>
        <w:rPr>
          <w:rFonts w:ascii="Arial" w:hAnsi="Arial" w:cs="Arial"/>
        </w:rPr>
      </w:pPr>
      <w:r w:rsidRPr="0051494B">
        <w:rPr>
          <w:rFonts w:ascii="Arial" w:hAnsi="Arial" w:cs="Arial"/>
          <w:b/>
        </w:rPr>
        <w:t>Certification of Standards</w:t>
      </w:r>
      <w:r w:rsidR="009341E2">
        <w:rPr>
          <w:rFonts w:ascii="Arial" w:hAnsi="Arial" w:cs="Arial"/>
          <w:b/>
        </w:rPr>
        <w:t xml:space="preserve"> for Public Defense</w:t>
      </w:r>
      <w:r>
        <w:rPr>
          <w:rFonts w:ascii="Arial" w:hAnsi="Arial" w:cs="Arial"/>
        </w:rPr>
        <w:t xml:space="preserve">.  </w:t>
      </w:r>
      <w:r w:rsidR="008C2BC8">
        <w:rPr>
          <w:rFonts w:ascii="Arial" w:hAnsi="Arial" w:cs="Arial"/>
        </w:rPr>
        <w:t xml:space="preserve">A statement </w:t>
      </w:r>
      <w:r>
        <w:rPr>
          <w:rFonts w:ascii="Arial" w:hAnsi="Arial" w:cs="Arial"/>
        </w:rPr>
        <w:t>certifying</w:t>
      </w:r>
      <w:r w:rsidR="008C2BC8">
        <w:rPr>
          <w:rFonts w:ascii="Arial" w:hAnsi="Arial" w:cs="Arial"/>
        </w:rPr>
        <w:t xml:space="preserve"> that each and every attorney proposed to provide legal services has read and is familiar with the Washington State Supreme Court </w:t>
      </w:r>
      <w:r w:rsidR="009D145A">
        <w:rPr>
          <w:rFonts w:ascii="Arial" w:hAnsi="Arial" w:cs="Arial"/>
        </w:rPr>
        <w:t>S</w:t>
      </w:r>
      <w:r w:rsidR="008C2BC8">
        <w:rPr>
          <w:rFonts w:ascii="Arial" w:hAnsi="Arial" w:cs="Arial"/>
        </w:rPr>
        <w:t xml:space="preserve">tandards for </w:t>
      </w:r>
      <w:r w:rsidR="009D145A">
        <w:rPr>
          <w:rFonts w:ascii="Arial" w:hAnsi="Arial" w:cs="Arial"/>
        </w:rPr>
        <w:t>I</w:t>
      </w:r>
      <w:r w:rsidR="008C2BC8">
        <w:rPr>
          <w:rFonts w:ascii="Arial" w:hAnsi="Arial" w:cs="Arial"/>
        </w:rPr>
        <w:t xml:space="preserve">ndigent </w:t>
      </w:r>
      <w:r w:rsidR="009D145A">
        <w:rPr>
          <w:rFonts w:ascii="Arial" w:hAnsi="Arial" w:cs="Arial"/>
        </w:rPr>
        <w:t>D</w:t>
      </w:r>
      <w:r w:rsidR="008C2BC8">
        <w:rPr>
          <w:rFonts w:ascii="Arial" w:hAnsi="Arial" w:cs="Arial"/>
        </w:rPr>
        <w:t>efense currently in place or as hereafter amended, the Rules of Professional Conduct, the Washington State Bar Association Standards for Indigent Defense Services, approved by the Board of Governors on June 3, 2011</w:t>
      </w:r>
      <w:r w:rsidR="00994E62">
        <w:rPr>
          <w:rFonts w:ascii="Arial" w:hAnsi="Arial" w:cs="Arial"/>
        </w:rPr>
        <w:t>,</w:t>
      </w:r>
      <w:r w:rsidR="008C2BC8">
        <w:rPr>
          <w:rFonts w:ascii="Arial" w:hAnsi="Arial" w:cs="Arial"/>
        </w:rPr>
        <w:t xml:space="preserve">or thereafter amended, and case law, in particular the decision in </w:t>
      </w:r>
      <w:r w:rsidR="008C2BC8" w:rsidRPr="00E7664A">
        <w:rPr>
          <w:rFonts w:ascii="Arial" w:hAnsi="Arial" w:cs="Arial"/>
          <w:i/>
        </w:rPr>
        <w:t>Wilber v. Mt. Vernon</w:t>
      </w:r>
      <w:r w:rsidR="008C2BC8">
        <w:rPr>
          <w:rFonts w:ascii="Arial" w:hAnsi="Arial" w:cs="Arial"/>
        </w:rPr>
        <w:t>, 989 F. Supp. 1122 (W.D. 2013).</w:t>
      </w:r>
      <w:r w:rsidR="001A5DC2">
        <w:rPr>
          <w:rFonts w:ascii="Arial" w:hAnsi="Arial" w:cs="Arial"/>
        </w:rPr>
        <w:t xml:space="preserve">  Each P</w:t>
      </w:r>
      <w:r w:rsidR="008C2BC8">
        <w:rPr>
          <w:rFonts w:ascii="Arial" w:hAnsi="Arial" w:cs="Arial"/>
        </w:rPr>
        <w:t>roposer will be required to warrant that the proposal submitted takes into account all required training, infrastructure, and service provisions required under the above</w:t>
      </w:r>
      <w:r w:rsidR="00FD6A98">
        <w:rPr>
          <w:rFonts w:ascii="Arial" w:hAnsi="Arial" w:cs="Arial"/>
        </w:rPr>
        <w:t>-</w:t>
      </w:r>
      <w:r w:rsidR="008C2BC8">
        <w:rPr>
          <w:rFonts w:ascii="Arial" w:hAnsi="Arial" w:cs="Arial"/>
        </w:rPr>
        <w:t>references standards.</w:t>
      </w:r>
      <w:r w:rsidR="00167BD8">
        <w:rPr>
          <w:rFonts w:ascii="Arial" w:hAnsi="Arial" w:cs="Arial"/>
        </w:rPr>
        <w:t xml:space="preserve"> Each </w:t>
      </w:r>
      <w:r w:rsidR="00D031F4">
        <w:rPr>
          <w:rFonts w:ascii="Arial" w:hAnsi="Arial" w:cs="Arial"/>
        </w:rPr>
        <w:t>attorney</w:t>
      </w:r>
      <w:r w:rsidR="00167BD8">
        <w:rPr>
          <w:rFonts w:ascii="Arial" w:hAnsi="Arial" w:cs="Arial"/>
        </w:rPr>
        <w:t xml:space="preserve"> that is proposed to provide legal services shall be required to execute such statement as part of the Proposal.</w:t>
      </w:r>
    </w:p>
    <w:p w14:paraId="776D6E70" w14:textId="77777777" w:rsidR="008C2BC8" w:rsidRDefault="008C2BC8" w:rsidP="00357DA1">
      <w:pPr>
        <w:pStyle w:val="ListParagraph"/>
        <w:spacing w:after="0" w:line="240" w:lineRule="auto"/>
        <w:rPr>
          <w:rFonts w:ascii="Arial" w:hAnsi="Arial" w:cs="Arial"/>
        </w:rPr>
      </w:pPr>
    </w:p>
    <w:p w14:paraId="3C32C14A" w14:textId="5790D059" w:rsidR="008C2BC8" w:rsidRPr="003F2C27" w:rsidRDefault="0051494B" w:rsidP="00357DA1">
      <w:pPr>
        <w:pStyle w:val="ListParagraph"/>
        <w:numPr>
          <w:ilvl w:val="0"/>
          <w:numId w:val="3"/>
        </w:numPr>
        <w:spacing w:after="0" w:line="240" w:lineRule="auto"/>
        <w:ind w:left="720"/>
        <w:rPr>
          <w:rFonts w:ascii="Arial" w:hAnsi="Arial" w:cs="Arial"/>
        </w:rPr>
      </w:pPr>
      <w:r w:rsidRPr="003F2C27">
        <w:rPr>
          <w:rFonts w:ascii="Arial" w:hAnsi="Arial" w:cs="Arial"/>
          <w:b/>
        </w:rPr>
        <w:lastRenderedPageBreak/>
        <w:t>References</w:t>
      </w:r>
      <w:r w:rsidRPr="003F2C27">
        <w:rPr>
          <w:rFonts w:ascii="Arial" w:hAnsi="Arial" w:cs="Arial"/>
        </w:rPr>
        <w:t>.  A list of</w:t>
      </w:r>
      <w:r w:rsidR="00E35D39" w:rsidRPr="003F2C27">
        <w:rPr>
          <w:rFonts w:ascii="Arial" w:hAnsi="Arial" w:cs="Arial"/>
        </w:rPr>
        <w:t xml:space="preserve"> at least</w:t>
      </w:r>
      <w:r w:rsidRPr="003F2C27">
        <w:rPr>
          <w:rFonts w:ascii="Arial" w:hAnsi="Arial" w:cs="Arial"/>
        </w:rPr>
        <w:t xml:space="preserve"> </w:t>
      </w:r>
      <w:r w:rsidR="00E35D39" w:rsidRPr="003F2C27">
        <w:rPr>
          <w:rFonts w:ascii="Arial" w:hAnsi="Arial" w:cs="Arial"/>
        </w:rPr>
        <w:t xml:space="preserve">two (2) </w:t>
      </w:r>
      <w:r w:rsidRPr="003F2C27">
        <w:rPr>
          <w:rFonts w:ascii="Arial" w:hAnsi="Arial" w:cs="Arial"/>
        </w:rPr>
        <w:t>reference</w:t>
      </w:r>
      <w:r w:rsidR="00E35D39" w:rsidRPr="003F2C27">
        <w:rPr>
          <w:rFonts w:ascii="Arial" w:hAnsi="Arial" w:cs="Arial"/>
        </w:rPr>
        <w:t>s who can be contacted in regard</w:t>
      </w:r>
      <w:r w:rsidR="003F2C27">
        <w:rPr>
          <w:rFonts w:ascii="Arial" w:hAnsi="Arial" w:cs="Arial"/>
        </w:rPr>
        <w:t>s</w:t>
      </w:r>
      <w:r w:rsidR="00E35D39" w:rsidRPr="003F2C27">
        <w:rPr>
          <w:rFonts w:ascii="Arial" w:hAnsi="Arial" w:cs="Arial"/>
        </w:rPr>
        <w:t xml:space="preserve"> to the qualifications and experience of the firm a</w:t>
      </w:r>
      <w:r w:rsidR="00FD589E" w:rsidRPr="003F2C27">
        <w:rPr>
          <w:rFonts w:ascii="Arial" w:hAnsi="Arial" w:cs="Arial"/>
        </w:rPr>
        <w:t>nd/or attorney(s) handling the</w:t>
      </w:r>
      <w:r w:rsidR="003F2C27" w:rsidRPr="003F2C27">
        <w:rPr>
          <w:rFonts w:ascii="Arial" w:hAnsi="Arial" w:cs="Arial"/>
        </w:rPr>
        <w:t xml:space="preserve"> C</w:t>
      </w:r>
      <w:r w:rsidR="00E35D39" w:rsidRPr="003F2C27">
        <w:rPr>
          <w:rFonts w:ascii="Arial" w:hAnsi="Arial" w:cs="Arial"/>
        </w:rPr>
        <w:t>ontract.</w:t>
      </w:r>
    </w:p>
    <w:p w14:paraId="022DFE71" w14:textId="77777777" w:rsidR="0051494B" w:rsidRDefault="0051494B" w:rsidP="00357DA1">
      <w:pPr>
        <w:pStyle w:val="ListParagraph"/>
        <w:spacing w:after="0" w:line="240" w:lineRule="auto"/>
        <w:rPr>
          <w:rFonts w:ascii="Arial" w:hAnsi="Arial" w:cs="Arial"/>
        </w:rPr>
      </w:pPr>
    </w:p>
    <w:p w14:paraId="3986DE43" w14:textId="5F450647" w:rsidR="0051494B" w:rsidRPr="00D655F4" w:rsidRDefault="0051494B" w:rsidP="00357DA1">
      <w:pPr>
        <w:pStyle w:val="ListParagraph"/>
        <w:numPr>
          <w:ilvl w:val="0"/>
          <w:numId w:val="3"/>
        </w:numPr>
        <w:spacing w:after="0" w:line="240" w:lineRule="auto"/>
        <w:ind w:left="720"/>
        <w:rPr>
          <w:rFonts w:ascii="Arial" w:hAnsi="Arial" w:cs="Arial"/>
        </w:rPr>
      </w:pPr>
      <w:r w:rsidRPr="009D145A">
        <w:rPr>
          <w:rFonts w:ascii="Arial" w:hAnsi="Arial" w:cs="Arial"/>
          <w:b/>
        </w:rPr>
        <w:t>Insurance</w:t>
      </w:r>
      <w:r w:rsidRPr="009D145A">
        <w:rPr>
          <w:rFonts w:ascii="Arial" w:hAnsi="Arial" w:cs="Arial"/>
        </w:rPr>
        <w:t xml:space="preserve">. </w:t>
      </w:r>
      <w:r w:rsidR="00FD589E" w:rsidRPr="009D145A">
        <w:rPr>
          <w:rFonts w:ascii="Arial" w:hAnsi="Arial" w:cs="Arial"/>
        </w:rPr>
        <w:t xml:space="preserve"> Proposers shall provide proof of insurance along with their applications.  </w:t>
      </w:r>
      <w:r w:rsidRPr="00D655F4">
        <w:rPr>
          <w:rFonts w:ascii="Arial" w:hAnsi="Arial" w:cs="Arial"/>
        </w:rPr>
        <w:t xml:space="preserve">Proposers shall assure the City that </w:t>
      </w:r>
      <w:r w:rsidR="009341E2" w:rsidRPr="00D655F4">
        <w:rPr>
          <w:rFonts w:ascii="Arial" w:hAnsi="Arial" w:cs="Arial"/>
        </w:rPr>
        <w:t>their</w:t>
      </w:r>
      <w:r w:rsidRPr="00D655F4">
        <w:rPr>
          <w:rFonts w:ascii="Arial" w:hAnsi="Arial" w:cs="Arial"/>
        </w:rPr>
        <w:t xml:space="preserve"> malpractice coverage contains no exclusions for ineffe</w:t>
      </w:r>
      <w:r w:rsidRPr="009D145A">
        <w:rPr>
          <w:rFonts w:ascii="Arial" w:hAnsi="Arial" w:cs="Arial"/>
        </w:rPr>
        <w:t>ctive assistance of counsel.</w:t>
      </w:r>
      <w:r w:rsidR="009341E2" w:rsidRPr="009D145A">
        <w:rPr>
          <w:rFonts w:ascii="Arial" w:hAnsi="Arial" w:cs="Arial"/>
        </w:rPr>
        <w:t xml:space="preserve">  The Public Defender shall maintain professional liability insurance</w:t>
      </w:r>
      <w:r w:rsidR="00FD589E" w:rsidRPr="009D145A">
        <w:rPr>
          <w:rFonts w:ascii="Arial" w:hAnsi="Arial" w:cs="Arial"/>
        </w:rPr>
        <w:t xml:space="preserve">, </w:t>
      </w:r>
      <w:r w:rsidR="009341E2" w:rsidRPr="009D145A">
        <w:rPr>
          <w:rFonts w:ascii="Arial" w:hAnsi="Arial" w:cs="Arial"/>
        </w:rPr>
        <w:t>provide a certification of insurance to the City on an annual basis demonstrating its compliance with this requirement</w:t>
      </w:r>
      <w:r w:rsidR="00FD589E" w:rsidRPr="009D145A">
        <w:rPr>
          <w:rFonts w:ascii="Arial" w:hAnsi="Arial" w:cs="Arial"/>
        </w:rPr>
        <w:t xml:space="preserve">, </w:t>
      </w:r>
      <w:r w:rsidR="00FD589E" w:rsidRPr="00D655F4">
        <w:rPr>
          <w:rFonts w:ascii="Arial" w:hAnsi="Arial" w:cs="Arial"/>
        </w:rPr>
        <w:t>and list the City as a certificate holder on any professional liability policy</w:t>
      </w:r>
      <w:r w:rsidR="00231610" w:rsidRPr="009D145A">
        <w:rPr>
          <w:rFonts w:ascii="Arial" w:hAnsi="Arial" w:cs="Arial"/>
        </w:rPr>
        <w:t xml:space="preserve">, whereby the </w:t>
      </w:r>
      <w:r w:rsidR="009D145A">
        <w:rPr>
          <w:rFonts w:ascii="Arial" w:hAnsi="Arial" w:cs="Arial"/>
        </w:rPr>
        <w:t xml:space="preserve">insurer would notify the </w:t>
      </w:r>
      <w:r w:rsidR="00231610" w:rsidRPr="009D145A">
        <w:rPr>
          <w:rFonts w:ascii="Arial" w:hAnsi="Arial" w:cs="Arial"/>
        </w:rPr>
        <w:t xml:space="preserve">City </w:t>
      </w:r>
      <w:r w:rsidR="009D145A">
        <w:rPr>
          <w:rFonts w:ascii="Arial" w:hAnsi="Arial" w:cs="Arial"/>
        </w:rPr>
        <w:t>of any changes to or lapses in the policy</w:t>
      </w:r>
      <w:r w:rsidR="00FD589E" w:rsidRPr="00D655F4">
        <w:rPr>
          <w:rFonts w:ascii="Arial" w:hAnsi="Arial" w:cs="Arial"/>
        </w:rPr>
        <w:t>.</w:t>
      </w:r>
    </w:p>
    <w:p w14:paraId="06098670" w14:textId="77777777" w:rsidR="0051494B" w:rsidRDefault="0051494B" w:rsidP="00357DA1">
      <w:pPr>
        <w:pStyle w:val="ListParagraph"/>
        <w:spacing w:after="0" w:line="240" w:lineRule="auto"/>
        <w:rPr>
          <w:rFonts w:ascii="Arial" w:hAnsi="Arial" w:cs="Arial"/>
        </w:rPr>
      </w:pPr>
    </w:p>
    <w:p w14:paraId="367735DA" w14:textId="77777777" w:rsidR="00E35D39" w:rsidRDefault="00E35D39" w:rsidP="00357DA1">
      <w:pPr>
        <w:pStyle w:val="ListParagraph"/>
        <w:numPr>
          <w:ilvl w:val="0"/>
          <w:numId w:val="3"/>
        </w:numPr>
        <w:spacing w:after="0" w:line="240" w:lineRule="auto"/>
        <w:ind w:left="720"/>
        <w:rPr>
          <w:rFonts w:ascii="Arial" w:hAnsi="Arial" w:cs="Arial"/>
        </w:rPr>
      </w:pPr>
      <w:r w:rsidRPr="00025D18">
        <w:rPr>
          <w:rFonts w:ascii="Arial" w:hAnsi="Arial" w:cs="Arial"/>
          <w:b/>
        </w:rPr>
        <w:t>Identification of Potential Conflicts</w:t>
      </w:r>
      <w:r>
        <w:rPr>
          <w:rFonts w:ascii="Arial" w:hAnsi="Arial" w:cs="Arial"/>
        </w:rPr>
        <w:t xml:space="preserve">.  A statement regarding whether the firm and/or attorney’s or employees of the firm has or could reasonably be anticipated to have any conflict of interest with the City and, if so, how the conflict will be addressed. </w:t>
      </w:r>
    </w:p>
    <w:p w14:paraId="16E4914A" w14:textId="77777777" w:rsidR="00960DF8" w:rsidRDefault="00960DF8" w:rsidP="00357DA1">
      <w:pPr>
        <w:pStyle w:val="ListParagraph"/>
        <w:spacing w:after="0" w:line="240" w:lineRule="auto"/>
        <w:jc w:val="center"/>
        <w:rPr>
          <w:rFonts w:ascii="Arial" w:hAnsi="Arial" w:cs="Arial"/>
          <w:b/>
        </w:rPr>
      </w:pPr>
    </w:p>
    <w:p w14:paraId="59A68226" w14:textId="77777777" w:rsidR="00E55034" w:rsidRDefault="00E55034" w:rsidP="00357DA1">
      <w:pPr>
        <w:pStyle w:val="ListParagraph"/>
        <w:numPr>
          <w:ilvl w:val="0"/>
          <w:numId w:val="3"/>
        </w:numPr>
        <w:spacing w:after="0" w:line="240" w:lineRule="auto"/>
        <w:ind w:left="720"/>
        <w:rPr>
          <w:rFonts w:ascii="Arial" w:hAnsi="Arial" w:cs="Arial"/>
          <w:b/>
        </w:rPr>
      </w:pPr>
      <w:r>
        <w:rPr>
          <w:rFonts w:ascii="Arial" w:hAnsi="Arial" w:cs="Arial"/>
          <w:b/>
        </w:rPr>
        <w:t xml:space="preserve">Signature.  </w:t>
      </w:r>
      <w:r>
        <w:rPr>
          <w:rFonts w:ascii="Arial" w:hAnsi="Arial" w:cs="Arial"/>
        </w:rPr>
        <w:t>The proposal must be signed by the person who has the authority to bind the submitting firm to the submitted proposal</w:t>
      </w:r>
      <w:r w:rsidR="00167BD8">
        <w:rPr>
          <w:rFonts w:ascii="Arial" w:hAnsi="Arial" w:cs="Arial"/>
        </w:rPr>
        <w:t xml:space="preserve">, and each attorney identified that will </w:t>
      </w:r>
      <w:r w:rsidR="00D031F4">
        <w:rPr>
          <w:rFonts w:ascii="Arial" w:hAnsi="Arial" w:cs="Arial"/>
        </w:rPr>
        <w:t>perform services under the contract</w:t>
      </w:r>
      <w:r>
        <w:rPr>
          <w:rFonts w:ascii="Arial" w:hAnsi="Arial" w:cs="Arial"/>
        </w:rPr>
        <w:t>.</w:t>
      </w:r>
    </w:p>
    <w:p w14:paraId="63DBC378" w14:textId="77777777" w:rsidR="00E55034" w:rsidRPr="00610334" w:rsidRDefault="00E55034" w:rsidP="00357DA1">
      <w:pPr>
        <w:pStyle w:val="ListParagraph"/>
        <w:spacing w:after="0" w:line="240" w:lineRule="auto"/>
        <w:jc w:val="center"/>
        <w:rPr>
          <w:rFonts w:ascii="Arial" w:hAnsi="Arial" w:cs="Arial"/>
          <w:b/>
        </w:rPr>
      </w:pPr>
    </w:p>
    <w:p w14:paraId="00E6C05E" w14:textId="76976BD8" w:rsidR="007A79C5" w:rsidRDefault="00387461" w:rsidP="00357DA1">
      <w:pPr>
        <w:pStyle w:val="ListParagraph"/>
        <w:numPr>
          <w:ilvl w:val="0"/>
          <w:numId w:val="1"/>
        </w:numPr>
        <w:spacing w:after="0" w:line="240" w:lineRule="auto"/>
        <w:jc w:val="center"/>
        <w:rPr>
          <w:rFonts w:ascii="Arial" w:hAnsi="Arial" w:cs="Arial"/>
          <w:b/>
        </w:rPr>
      </w:pPr>
      <w:r>
        <w:rPr>
          <w:rFonts w:ascii="Arial" w:hAnsi="Arial" w:cs="Arial"/>
          <w:b/>
        </w:rPr>
        <w:t xml:space="preserve">EVALUATION AND </w:t>
      </w:r>
      <w:r w:rsidR="007A79C5">
        <w:rPr>
          <w:rFonts w:ascii="Arial" w:hAnsi="Arial" w:cs="Arial"/>
          <w:b/>
        </w:rPr>
        <w:t>SELECTION CRITERIA</w:t>
      </w:r>
    </w:p>
    <w:p w14:paraId="2A112878" w14:textId="77777777" w:rsidR="00FD6A98" w:rsidRPr="006A3038" w:rsidRDefault="00FD6A98" w:rsidP="00FD6A98">
      <w:pPr>
        <w:pStyle w:val="ListParagraph"/>
        <w:spacing w:after="0" w:line="240" w:lineRule="auto"/>
        <w:rPr>
          <w:rFonts w:ascii="Arial" w:hAnsi="Arial" w:cs="Arial"/>
          <w:b/>
        </w:rPr>
      </w:pPr>
    </w:p>
    <w:p w14:paraId="0F62E5DE" w14:textId="55D22A9F" w:rsidR="00FD6A98" w:rsidRDefault="007A79C5" w:rsidP="00357DA1">
      <w:pPr>
        <w:spacing w:after="0" w:line="240" w:lineRule="auto"/>
        <w:rPr>
          <w:rFonts w:ascii="Arial" w:hAnsi="Arial" w:cs="Arial"/>
        </w:rPr>
      </w:pPr>
      <w:r>
        <w:rPr>
          <w:rFonts w:ascii="Arial" w:hAnsi="Arial" w:cs="Arial"/>
        </w:rPr>
        <w:t>The selection of a Public Defender will be</w:t>
      </w:r>
      <w:r w:rsidR="001A5DC2">
        <w:rPr>
          <w:rFonts w:ascii="Arial" w:hAnsi="Arial" w:cs="Arial"/>
        </w:rPr>
        <w:t xml:space="preserve"> based upon the ability of </w:t>
      </w:r>
      <w:r w:rsidR="00FD6A98">
        <w:rPr>
          <w:rFonts w:ascii="Arial" w:hAnsi="Arial" w:cs="Arial"/>
        </w:rPr>
        <w:t xml:space="preserve">the </w:t>
      </w:r>
      <w:r w:rsidR="001A5DC2">
        <w:rPr>
          <w:rFonts w:ascii="Arial" w:hAnsi="Arial" w:cs="Arial"/>
        </w:rPr>
        <w:t>P</w:t>
      </w:r>
      <w:r>
        <w:rPr>
          <w:rFonts w:ascii="Arial" w:hAnsi="Arial" w:cs="Arial"/>
        </w:rPr>
        <w:t>roposer to best meet th</w:t>
      </w:r>
      <w:r w:rsidR="00471008">
        <w:rPr>
          <w:rFonts w:ascii="Arial" w:hAnsi="Arial" w:cs="Arial"/>
        </w:rPr>
        <w:t xml:space="preserve">e requirements of this RFP and the guidelines provided for in the </w:t>
      </w:r>
      <w:r w:rsidR="00886D23">
        <w:rPr>
          <w:rFonts w:ascii="Arial" w:hAnsi="Arial" w:cs="Arial"/>
        </w:rPr>
        <w:t>c</w:t>
      </w:r>
      <w:r w:rsidR="00471008">
        <w:rPr>
          <w:rFonts w:ascii="Arial" w:hAnsi="Arial" w:cs="Arial"/>
        </w:rPr>
        <w:t>ontract.  In its evaluation process, the City will consider the completeness of the written proposal, the qualifications of the specific individuals proposed for assignment to</w:t>
      </w:r>
      <w:r w:rsidR="001A5DC2">
        <w:rPr>
          <w:rFonts w:ascii="Arial" w:hAnsi="Arial" w:cs="Arial"/>
        </w:rPr>
        <w:t xml:space="preserve"> act as a Public Defender, P</w:t>
      </w:r>
      <w:r w:rsidR="00471008">
        <w:rPr>
          <w:rFonts w:ascii="Arial" w:hAnsi="Arial" w:cs="Arial"/>
        </w:rPr>
        <w:t>roposer’s history of successfully fulfilling contracts of this type, experience with similar work, the prov</w:t>
      </w:r>
      <w:r w:rsidR="001A5DC2">
        <w:rPr>
          <w:rFonts w:ascii="Arial" w:hAnsi="Arial" w:cs="Arial"/>
        </w:rPr>
        <w:t>en or potential ability of P</w:t>
      </w:r>
      <w:r w:rsidR="00471008">
        <w:rPr>
          <w:rFonts w:ascii="Arial" w:hAnsi="Arial" w:cs="Arial"/>
        </w:rPr>
        <w:t>roposer to fully comply with all required ethical and professional standards, as well as the competiveness of the fee structure proposed.</w:t>
      </w:r>
    </w:p>
    <w:p w14:paraId="2F6E8D99" w14:textId="6F4A45C1" w:rsidR="00BA793D" w:rsidRPr="00471008" w:rsidRDefault="00471008" w:rsidP="00357DA1">
      <w:pPr>
        <w:spacing w:after="0" w:line="240" w:lineRule="auto"/>
        <w:rPr>
          <w:rFonts w:ascii="Arial" w:hAnsi="Arial" w:cs="Arial"/>
        </w:rPr>
      </w:pPr>
      <w:r>
        <w:rPr>
          <w:rFonts w:ascii="Arial" w:hAnsi="Arial" w:cs="Arial"/>
        </w:rPr>
        <w:t xml:space="preserve">  </w:t>
      </w:r>
    </w:p>
    <w:p w14:paraId="3F3AE9F2" w14:textId="601926BA" w:rsidR="00577A76" w:rsidRDefault="00577A76" w:rsidP="00357DA1">
      <w:pPr>
        <w:pStyle w:val="ListParagraph"/>
        <w:numPr>
          <w:ilvl w:val="0"/>
          <w:numId w:val="1"/>
        </w:numPr>
        <w:spacing w:after="0" w:line="240" w:lineRule="auto"/>
        <w:jc w:val="center"/>
        <w:rPr>
          <w:rFonts w:ascii="Arial" w:hAnsi="Arial" w:cs="Arial"/>
          <w:b/>
        </w:rPr>
      </w:pPr>
      <w:r>
        <w:rPr>
          <w:rFonts w:ascii="Arial" w:hAnsi="Arial" w:cs="Arial"/>
          <w:b/>
        </w:rPr>
        <w:t>SCOPE OF SERVICES</w:t>
      </w:r>
      <w:r w:rsidR="00B530B8">
        <w:rPr>
          <w:rFonts w:ascii="Arial" w:hAnsi="Arial" w:cs="Arial"/>
          <w:b/>
        </w:rPr>
        <w:t xml:space="preserve"> AND CONTRACTUAL REQUIREMENTS</w:t>
      </w:r>
    </w:p>
    <w:p w14:paraId="3FEF8670" w14:textId="77777777" w:rsidR="00FD6A98" w:rsidRDefault="00FD6A98" w:rsidP="00FD6A98">
      <w:pPr>
        <w:pStyle w:val="ListParagraph"/>
        <w:spacing w:after="0" w:line="240" w:lineRule="auto"/>
        <w:rPr>
          <w:rFonts w:ascii="Arial" w:hAnsi="Arial" w:cs="Arial"/>
          <w:b/>
        </w:rPr>
      </w:pPr>
    </w:p>
    <w:p w14:paraId="522DB334" w14:textId="03985ED3" w:rsidR="00D5216F" w:rsidRDefault="00B530B8" w:rsidP="00357DA1">
      <w:pPr>
        <w:spacing w:after="0" w:line="240" w:lineRule="auto"/>
        <w:rPr>
          <w:rFonts w:ascii="Arial" w:hAnsi="Arial" w:cs="Arial"/>
        </w:rPr>
      </w:pPr>
      <w:r w:rsidRPr="00B530B8">
        <w:rPr>
          <w:rFonts w:ascii="Arial" w:hAnsi="Arial" w:cs="Arial"/>
        </w:rPr>
        <w:t xml:space="preserve">Refer to the Contract </w:t>
      </w:r>
      <w:r w:rsidR="0079246B">
        <w:rPr>
          <w:rFonts w:ascii="Arial" w:hAnsi="Arial" w:cs="Arial"/>
        </w:rPr>
        <w:t xml:space="preserve">for Professional Services Indigent Defense </w:t>
      </w:r>
      <w:r w:rsidR="002158AB">
        <w:rPr>
          <w:rFonts w:ascii="Arial" w:hAnsi="Arial" w:cs="Arial"/>
        </w:rPr>
        <w:t xml:space="preserve">(“Contract”) </w:t>
      </w:r>
      <w:r w:rsidRPr="00B530B8">
        <w:rPr>
          <w:rFonts w:ascii="Arial" w:hAnsi="Arial" w:cs="Arial"/>
        </w:rPr>
        <w:t>attached hereto.</w:t>
      </w:r>
    </w:p>
    <w:p w14:paraId="4DBBCF7E" w14:textId="77777777" w:rsidR="00FD6A98" w:rsidRPr="00A75E47" w:rsidRDefault="00FD6A98" w:rsidP="00357DA1">
      <w:pPr>
        <w:spacing w:after="0" w:line="240" w:lineRule="auto"/>
        <w:rPr>
          <w:rFonts w:ascii="Arial" w:hAnsi="Arial" w:cs="Arial"/>
        </w:rPr>
      </w:pPr>
    </w:p>
    <w:p w14:paraId="3E40C295" w14:textId="77777777" w:rsidR="00960DF8" w:rsidRPr="00610334" w:rsidRDefault="00B530B8" w:rsidP="00357DA1">
      <w:pPr>
        <w:pStyle w:val="ListParagraph"/>
        <w:numPr>
          <w:ilvl w:val="0"/>
          <w:numId w:val="1"/>
        </w:numPr>
        <w:spacing w:after="0" w:line="240" w:lineRule="auto"/>
        <w:jc w:val="center"/>
        <w:rPr>
          <w:rFonts w:ascii="Arial" w:hAnsi="Arial" w:cs="Arial"/>
          <w:b/>
        </w:rPr>
      </w:pPr>
      <w:r>
        <w:rPr>
          <w:rFonts w:ascii="Arial" w:hAnsi="Arial" w:cs="Arial"/>
          <w:b/>
        </w:rPr>
        <w:t xml:space="preserve">RFP </w:t>
      </w:r>
      <w:r w:rsidR="00E7664A" w:rsidRPr="00610334">
        <w:rPr>
          <w:rFonts w:ascii="Arial" w:hAnsi="Arial" w:cs="Arial"/>
          <w:b/>
        </w:rPr>
        <w:t>TERMS AND CONDITIONS</w:t>
      </w:r>
    </w:p>
    <w:p w14:paraId="5575AF29" w14:textId="77777777" w:rsidR="00577A76" w:rsidRPr="00577A76" w:rsidRDefault="00577A76" w:rsidP="00357DA1">
      <w:pPr>
        <w:pStyle w:val="ListParagraph"/>
        <w:spacing w:after="0" w:line="240" w:lineRule="auto"/>
        <w:ind w:left="360"/>
        <w:rPr>
          <w:rFonts w:ascii="Arial" w:hAnsi="Arial" w:cs="Arial"/>
        </w:rPr>
      </w:pPr>
    </w:p>
    <w:p w14:paraId="1ECD9A5A" w14:textId="12A9B3A1" w:rsidR="00471008" w:rsidRPr="00D63B0E" w:rsidRDefault="00655B07" w:rsidP="00357DA1">
      <w:pPr>
        <w:pStyle w:val="ListParagraph"/>
        <w:numPr>
          <w:ilvl w:val="0"/>
          <w:numId w:val="4"/>
        </w:numPr>
        <w:spacing w:after="0" w:line="240" w:lineRule="auto"/>
        <w:ind w:left="360"/>
        <w:rPr>
          <w:rFonts w:ascii="Arial" w:hAnsi="Arial" w:cs="Arial"/>
        </w:rPr>
      </w:pPr>
      <w:r w:rsidRPr="003F2C27">
        <w:rPr>
          <w:rFonts w:ascii="Arial" w:hAnsi="Arial" w:cs="Arial"/>
          <w:b/>
        </w:rPr>
        <w:t>Reservations</w:t>
      </w:r>
      <w:r w:rsidRPr="003F2C27">
        <w:rPr>
          <w:rFonts w:ascii="Arial" w:hAnsi="Arial" w:cs="Arial"/>
        </w:rPr>
        <w:t xml:space="preserve">.  </w:t>
      </w:r>
      <w:r w:rsidR="00471008" w:rsidRPr="003F2C27">
        <w:rPr>
          <w:rFonts w:ascii="Arial" w:hAnsi="Arial" w:cs="Arial"/>
        </w:rPr>
        <w:t xml:space="preserve">The City reserves the right to </w:t>
      </w:r>
      <w:r w:rsidR="00D904E7" w:rsidRPr="003F2C27">
        <w:rPr>
          <w:rFonts w:ascii="Arial" w:hAnsi="Arial" w:cs="Arial"/>
        </w:rPr>
        <w:t xml:space="preserve">accept or </w:t>
      </w:r>
      <w:r w:rsidR="00471008" w:rsidRPr="003F2C27">
        <w:rPr>
          <w:rFonts w:ascii="Arial" w:hAnsi="Arial" w:cs="Arial"/>
        </w:rPr>
        <w:t>reject any and a</w:t>
      </w:r>
      <w:r w:rsidR="00D904E7" w:rsidRPr="003F2C27">
        <w:rPr>
          <w:rFonts w:ascii="Arial" w:hAnsi="Arial" w:cs="Arial"/>
        </w:rPr>
        <w:t xml:space="preserve">ll proposals, to waive irregularities and technicalities, and to request resubmission.  </w:t>
      </w:r>
      <w:r w:rsidR="00C1485A" w:rsidRPr="003F2C27">
        <w:rPr>
          <w:rFonts w:ascii="Arial" w:hAnsi="Arial" w:cs="Arial"/>
        </w:rPr>
        <w:t xml:space="preserve">The City shall be the sole judge of the proposal, and the resulting </w:t>
      </w:r>
      <w:r w:rsidR="003F2C27" w:rsidRPr="003F2C27">
        <w:rPr>
          <w:rFonts w:ascii="Arial" w:hAnsi="Arial" w:cs="Arial"/>
        </w:rPr>
        <w:t xml:space="preserve">negotiated contract </w:t>
      </w:r>
      <w:r w:rsidR="00C1485A" w:rsidRPr="003F2C27">
        <w:rPr>
          <w:rFonts w:ascii="Arial" w:hAnsi="Arial" w:cs="Arial"/>
        </w:rPr>
        <w:t xml:space="preserve">that is in </w:t>
      </w:r>
      <w:r w:rsidR="003F2C27" w:rsidRPr="003F2C27">
        <w:rPr>
          <w:rFonts w:ascii="Arial" w:hAnsi="Arial" w:cs="Arial"/>
        </w:rPr>
        <w:t xml:space="preserve">the </w:t>
      </w:r>
      <w:r w:rsidR="00C1485A" w:rsidRPr="003F2C27">
        <w:rPr>
          <w:rFonts w:ascii="Arial" w:hAnsi="Arial" w:cs="Arial"/>
        </w:rPr>
        <w:t>best interest</w:t>
      </w:r>
      <w:r w:rsidR="005A03B5" w:rsidRPr="003F2C27">
        <w:rPr>
          <w:rFonts w:ascii="Arial" w:hAnsi="Arial" w:cs="Arial"/>
        </w:rPr>
        <w:t xml:space="preserve"> of the City,</w:t>
      </w:r>
      <w:r w:rsidR="00C1485A" w:rsidRPr="003F2C27">
        <w:rPr>
          <w:rFonts w:ascii="Arial" w:hAnsi="Arial" w:cs="Arial"/>
        </w:rPr>
        <w:t xml:space="preserve"> and its decision shall be final.</w:t>
      </w:r>
      <w:r w:rsidR="00C1485A" w:rsidRPr="003F2C27">
        <w:t xml:space="preserve"> </w:t>
      </w:r>
      <w:r w:rsidR="00C1485A" w:rsidRPr="003F2C27">
        <w:rPr>
          <w:rFonts w:ascii="Arial" w:hAnsi="Arial" w:cs="Arial"/>
        </w:rPr>
        <w:t xml:space="preserve"> Also, the City reserves the right to make such investigation, to request clarifications, or to require additional information from any Proposer as it deems necessary to determine the ability of any Proposer to perform the work or service requested.</w:t>
      </w:r>
      <w:r w:rsidR="00C1485A" w:rsidRPr="003F2C27">
        <w:t xml:space="preserve">  </w:t>
      </w:r>
      <w:r w:rsidR="00D904E7" w:rsidRPr="003F2C27">
        <w:rPr>
          <w:rFonts w:ascii="Arial" w:hAnsi="Arial" w:cs="Arial"/>
        </w:rPr>
        <w:t>The City reserves the right to retain all proposals submitted and to use any ideas in a proposal regardless of whether that proposal is selected.  Submission of a</w:t>
      </w:r>
      <w:r w:rsidR="00D904E7" w:rsidRPr="00D904E7">
        <w:rPr>
          <w:rFonts w:ascii="Arial" w:hAnsi="Arial" w:cs="Arial"/>
        </w:rPr>
        <w:t xml:space="preserve"> proposal </w:t>
      </w:r>
      <w:r w:rsidR="00D904E7" w:rsidRPr="00D63B0E">
        <w:rPr>
          <w:rFonts w:ascii="Arial" w:hAnsi="Arial" w:cs="Arial"/>
        </w:rPr>
        <w:t xml:space="preserve">indicates acceptance by Proposer of the conditions contained in this RFP, unless clearly and specifically noted in the proposal submitted and confirmed in the </w:t>
      </w:r>
      <w:r w:rsidR="002158AB" w:rsidRPr="00D63B0E">
        <w:rPr>
          <w:rFonts w:ascii="Arial" w:hAnsi="Arial" w:cs="Arial"/>
        </w:rPr>
        <w:t>c</w:t>
      </w:r>
      <w:r w:rsidR="00D904E7" w:rsidRPr="00D63B0E">
        <w:rPr>
          <w:rFonts w:ascii="Arial" w:hAnsi="Arial" w:cs="Arial"/>
        </w:rPr>
        <w:t xml:space="preserve">ontract between the City and the selected Proposer.  The </w:t>
      </w:r>
      <w:r w:rsidR="002158AB" w:rsidRPr="00D63B0E">
        <w:rPr>
          <w:rFonts w:ascii="Arial" w:hAnsi="Arial" w:cs="Arial"/>
        </w:rPr>
        <w:t xml:space="preserve">contract </w:t>
      </w:r>
      <w:r w:rsidR="00D904E7" w:rsidRPr="00D63B0E">
        <w:rPr>
          <w:rFonts w:ascii="Arial" w:hAnsi="Arial" w:cs="Arial"/>
        </w:rPr>
        <w:t xml:space="preserve">with the selected Proposer is </w:t>
      </w:r>
      <w:r w:rsidR="00D904E7" w:rsidRPr="00D63B0E">
        <w:rPr>
          <w:rFonts w:ascii="Arial" w:hAnsi="Arial" w:cs="Arial"/>
        </w:rPr>
        <w:lastRenderedPageBreak/>
        <w:t xml:space="preserve">subject to approval from the </w:t>
      </w:r>
      <w:r w:rsidR="00B6049D">
        <w:rPr>
          <w:rFonts w:ascii="Arial" w:hAnsi="Arial" w:cs="Arial"/>
        </w:rPr>
        <w:t xml:space="preserve">City Manager of Blaine </w:t>
      </w:r>
      <w:r w:rsidR="00D904E7" w:rsidRPr="00D63B0E">
        <w:rPr>
          <w:rFonts w:ascii="Arial" w:hAnsi="Arial" w:cs="Arial"/>
        </w:rPr>
        <w:t xml:space="preserve">and the </w:t>
      </w:r>
      <w:r w:rsidR="00B6049D">
        <w:rPr>
          <w:rFonts w:ascii="Arial" w:hAnsi="Arial" w:cs="Arial"/>
        </w:rPr>
        <w:t xml:space="preserve">Blaine </w:t>
      </w:r>
      <w:r w:rsidR="00D904E7" w:rsidRPr="00D63B0E">
        <w:rPr>
          <w:rFonts w:ascii="Arial" w:hAnsi="Arial" w:cs="Arial"/>
        </w:rPr>
        <w:t xml:space="preserve">City Council during an open public meeting.  </w:t>
      </w:r>
    </w:p>
    <w:p w14:paraId="50A73C18" w14:textId="77777777" w:rsidR="004942BE" w:rsidRPr="00D63B0E" w:rsidRDefault="004942BE" w:rsidP="00357DA1">
      <w:pPr>
        <w:pStyle w:val="ListParagraph"/>
        <w:spacing w:after="0" w:line="240" w:lineRule="auto"/>
        <w:ind w:left="360"/>
        <w:rPr>
          <w:rFonts w:ascii="Arial" w:hAnsi="Arial" w:cs="Arial"/>
        </w:rPr>
      </w:pPr>
    </w:p>
    <w:p w14:paraId="3AB956E9" w14:textId="0D3B0AE5" w:rsidR="004942BE" w:rsidRPr="00D63B0E" w:rsidRDefault="00655B07" w:rsidP="00357DA1">
      <w:pPr>
        <w:pStyle w:val="ListParagraph"/>
        <w:numPr>
          <w:ilvl w:val="0"/>
          <w:numId w:val="4"/>
        </w:numPr>
        <w:spacing w:after="0" w:line="240" w:lineRule="auto"/>
        <w:ind w:left="360"/>
        <w:rPr>
          <w:rFonts w:ascii="Arial" w:hAnsi="Arial" w:cs="Arial"/>
        </w:rPr>
      </w:pPr>
      <w:r w:rsidRPr="00D63B0E">
        <w:rPr>
          <w:rFonts w:ascii="Arial" w:hAnsi="Arial" w:cs="Arial"/>
          <w:b/>
        </w:rPr>
        <w:t>Time for Acceptance</w:t>
      </w:r>
      <w:r w:rsidRPr="00D63B0E">
        <w:rPr>
          <w:rFonts w:ascii="Arial" w:hAnsi="Arial" w:cs="Arial"/>
        </w:rPr>
        <w:t xml:space="preserve">.  </w:t>
      </w:r>
      <w:r w:rsidR="004942BE" w:rsidRPr="00D63B0E">
        <w:rPr>
          <w:rFonts w:ascii="Arial" w:hAnsi="Arial" w:cs="Arial"/>
        </w:rPr>
        <w:t>The City r</w:t>
      </w:r>
      <w:r w:rsidR="006D75A7" w:rsidRPr="00D63B0E">
        <w:rPr>
          <w:rFonts w:ascii="Arial" w:hAnsi="Arial" w:cs="Arial"/>
        </w:rPr>
        <w:t>eserves the right to award any c</w:t>
      </w:r>
      <w:r w:rsidR="004942BE" w:rsidRPr="00D63B0E">
        <w:rPr>
          <w:rFonts w:ascii="Arial" w:hAnsi="Arial" w:cs="Arial"/>
        </w:rPr>
        <w:t>ontract to the next most qualifi</w:t>
      </w:r>
      <w:r w:rsidR="001A5DC2" w:rsidRPr="00D63B0E">
        <w:rPr>
          <w:rFonts w:ascii="Arial" w:hAnsi="Arial" w:cs="Arial"/>
        </w:rPr>
        <w:t>ed Proposer, if the successful P</w:t>
      </w:r>
      <w:r w:rsidR="006D75A7" w:rsidRPr="00D63B0E">
        <w:rPr>
          <w:rFonts w:ascii="Arial" w:hAnsi="Arial" w:cs="Arial"/>
        </w:rPr>
        <w:t>roposer does not execute a c</w:t>
      </w:r>
      <w:r w:rsidR="004942BE" w:rsidRPr="00D63B0E">
        <w:rPr>
          <w:rFonts w:ascii="Arial" w:hAnsi="Arial" w:cs="Arial"/>
        </w:rPr>
        <w:t xml:space="preserve">ontract within </w:t>
      </w:r>
      <w:r w:rsidR="00167BD8" w:rsidRPr="00D63B0E">
        <w:rPr>
          <w:rFonts w:ascii="Arial" w:hAnsi="Arial" w:cs="Arial"/>
        </w:rPr>
        <w:t>twenty</w:t>
      </w:r>
      <w:r w:rsidR="004F3B69" w:rsidRPr="00D63B0E">
        <w:rPr>
          <w:rFonts w:ascii="Arial" w:hAnsi="Arial" w:cs="Arial"/>
        </w:rPr>
        <w:t xml:space="preserve"> </w:t>
      </w:r>
      <w:r w:rsidR="004942BE" w:rsidRPr="00D63B0E">
        <w:rPr>
          <w:rFonts w:ascii="Arial" w:hAnsi="Arial" w:cs="Arial"/>
        </w:rPr>
        <w:t>(</w:t>
      </w:r>
      <w:r w:rsidR="00167BD8" w:rsidRPr="00D63B0E">
        <w:rPr>
          <w:rFonts w:ascii="Arial" w:hAnsi="Arial" w:cs="Arial"/>
        </w:rPr>
        <w:t>2</w:t>
      </w:r>
      <w:r w:rsidR="004942BE" w:rsidRPr="00D63B0E">
        <w:rPr>
          <w:rFonts w:ascii="Arial" w:hAnsi="Arial" w:cs="Arial"/>
        </w:rPr>
        <w:t xml:space="preserve">0) </w:t>
      </w:r>
      <w:r w:rsidR="00D031F4" w:rsidRPr="00D63B0E">
        <w:rPr>
          <w:rFonts w:ascii="Arial" w:hAnsi="Arial" w:cs="Arial"/>
        </w:rPr>
        <w:t>calendar</w:t>
      </w:r>
      <w:r w:rsidR="00167BD8" w:rsidRPr="00D63B0E">
        <w:rPr>
          <w:rFonts w:ascii="Arial" w:hAnsi="Arial" w:cs="Arial"/>
        </w:rPr>
        <w:t xml:space="preserve"> </w:t>
      </w:r>
      <w:r w:rsidR="004942BE" w:rsidRPr="00D63B0E">
        <w:rPr>
          <w:rFonts w:ascii="Arial" w:hAnsi="Arial" w:cs="Arial"/>
        </w:rPr>
        <w:t>days after the award of the proposal.</w:t>
      </w:r>
    </w:p>
    <w:p w14:paraId="2869FE72" w14:textId="77777777" w:rsidR="00655B07" w:rsidRPr="00D63B0E" w:rsidRDefault="00655B07" w:rsidP="00357DA1">
      <w:pPr>
        <w:pStyle w:val="ListParagraph"/>
        <w:spacing w:after="0" w:line="240" w:lineRule="auto"/>
        <w:ind w:left="360"/>
        <w:rPr>
          <w:rFonts w:ascii="Arial" w:hAnsi="Arial" w:cs="Arial"/>
        </w:rPr>
      </w:pPr>
    </w:p>
    <w:p w14:paraId="0553151D" w14:textId="2D7A1EC3" w:rsidR="00655B07" w:rsidRPr="00D63B0E" w:rsidRDefault="00655B07" w:rsidP="00357DA1">
      <w:pPr>
        <w:pStyle w:val="ListParagraph"/>
        <w:numPr>
          <w:ilvl w:val="0"/>
          <w:numId w:val="4"/>
        </w:numPr>
        <w:spacing w:after="0" w:line="240" w:lineRule="auto"/>
        <w:ind w:left="360"/>
        <w:rPr>
          <w:rFonts w:ascii="Arial" w:hAnsi="Arial" w:cs="Arial"/>
        </w:rPr>
      </w:pPr>
      <w:r w:rsidRPr="00D63B0E">
        <w:rPr>
          <w:rFonts w:ascii="Arial" w:hAnsi="Arial" w:cs="Arial"/>
          <w:b/>
        </w:rPr>
        <w:t>Proposed Amendment to Contract</w:t>
      </w:r>
      <w:r w:rsidRPr="00D63B0E">
        <w:rPr>
          <w:rFonts w:ascii="Arial" w:hAnsi="Arial" w:cs="Arial"/>
        </w:rPr>
        <w:t xml:space="preserve">.  The </w:t>
      </w:r>
      <w:r w:rsidR="002158AB" w:rsidRPr="00D63B0E">
        <w:rPr>
          <w:rFonts w:ascii="Arial" w:hAnsi="Arial" w:cs="Arial"/>
        </w:rPr>
        <w:t xml:space="preserve">contract </w:t>
      </w:r>
      <w:r w:rsidRPr="00D63B0E">
        <w:rPr>
          <w:rFonts w:ascii="Arial" w:hAnsi="Arial" w:cs="Arial"/>
        </w:rPr>
        <w:t xml:space="preserve">resulting from the acceptance of the proposal shall be in approximately the </w:t>
      </w:r>
      <w:r w:rsidR="002158AB" w:rsidRPr="00D63B0E">
        <w:rPr>
          <w:rFonts w:ascii="Arial" w:hAnsi="Arial" w:cs="Arial"/>
        </w:rPr>
        <w:t xml:space="preserve">same </w:t>
      </w:r>
      <w:r w:rsidRPr="00D63B0E">
        <w:rPr>
          <w:rFonts w:ascii="Arial" w:hAnsi="Arial" w:cs="Arial"/>
        </w:rPr>
        <w:t>form shown</w:t>
      </w:r>
      <w:r w:rsidR="002158AB" w:rsidRPr="00D63B0E">
        <w:rPr>
          <w:rFonts w:ascii="Arial" w:hAnsi="Arial" w:cs="Arial"/>
        </w:rPr>
        <w:t xml:space="preserve"> in the Contract attached to</w:t>
      </w:r>
      <w:r w:rsidRPr="00D63B0E">
        <w:rPr>
          <w:rFonts w:ascii="Arial" w:hAnsi="Arial" w:cs="Arial"/>
        </w:rPr>
        <w:t xml:space="preserve"> this RFP.</w:t>
      </w:r>
      <w:r w:rsidR="002158AB" w:rsidRPr="00D63B0E">
        <w:rPr>
          <w:rFonts w:ascii="Arial" w:hAnsi="Arial" w:cs="Arial"/>
        </w:rPr>
        <w:t xml:space="preserve"> </w:t>
      </w:r>
      <w:r w:rsidRPr="00D63B0E">
        <w:rPr>
          <w:rFonts w:ascii="Arial" w:hAnsi="Arial" w:cs="Arial"/>
        </w:rPr>
        <w:t xml:space="preserve"> Any proposed amendment to the </w:t>
      </w:r>
      <w:r w:rsidR="002158AB" w:rsidRPr="00D63B0E">
        <w:rPr>
          <w:rFonts w:ascii="Arial" w:hAnsi="Arial" w:cs="Arial"/>
        </w:rPr>
        <w:t xml:space="preserve">attached </w:t>
      </w:r>
      <w:r w:rsidRPr="00D63B0E">
        <w:rPr>
          <w:rFonts w:ascii="Arial" w:hAnsi="Arial" w:cs="Arial"/>
        </w:rPr>
        <w:t xml:space="preserve">Contract should be noted in the proposal submitted. The City reserves the right to reject any proposed </w:t>
      </w:r>
      <w:r w:rsidR="002158AB" w:rsidRPr="00D63B0E">
        <w:rPr>
          <w:rFonts w:ascii="Arial" w:hAnsi="Arial" w:cs="Arial"/>
        </w:rPr>
        <w:t xml:space="preserve">contract </w:t>
      </w:r>
      <w:r w:rsidRPr="00D63B0E">
        <w:rPr>
          <w:rFonts w:ascii="Arial" w:hAnsi="Arial" w:cs="Arial"/>
        </w:rPr>
        <w:t xml:space="preserve">change </w:t>
      </w:r>
      <w:r w:rsidR="00167BD8" w:rsidRPr="00D63B0E">
        <w:rPr>
          <w:rFonts w:ascii="Arial" w:hAnsi="Arial" w:cs="Arial"/>
        </w:rPr>
        <w:t xml:space="preserve">in the sole </w:t>
      </w:r>
      <w:r w:rsidR="00D031F4" w:rsidRPr="00D63B0E">
        <w:rPr>
          <w:rFonts w:ascii="Arial" w:hAnsi="Arial" w:cs="Arial"/>
        </w:rPr>
        <w:t>discretion</w:t>
      </w:r>
      <w:r w:rsidR="00167BD8" w:rsidRPr="00D63B0E">
        <w:rPr>
          <w:rFonts w:ascii="Arial" w:hAnsi="Arial" w:cs="Arial"/>
        </w:rPr>
        <w:t xml:space="preserve"> of the City. </w:t>
      </w:r>
    </w:p>
    <w:p w14:paraId="5F5DA7C4" w14:textId="77777777" w:rsidR="00655B07" w:rsidRPr="00D63B0E" w:rsidRDefault="00655B07" w:rsidP="00357DA1">
      <w:pPr>
        <w:pStyle w:val="ListParagraph"/>
        <w:spacing w:after="0" w:line="240" w:lineRule="auto"/>
        <w:ind w:left="360"/>
        <w:rPr>
          <w:rFonts w:ascii="Arial" w:hAnsi="Arial" w:cs="Arial"/>
        </w:rPr>
      </w:pPr>
    </w:p>
    <w:p w14:paraId="26F9E6D1" w14:textId="77777777" w:rsidR="00655B07" w:rsidRPr="00D63B0E" w:rsidRDefault="00655B07" w:rsidP="00357DA1">
      <w:pPr>
        <w:pStyle w:val="ListParagraph"/>
        <w:numPr>
          <w:ilvl w:val="0"/>
          <w:numId w:val="4"/>
        </w:numPr>
        <w:spacing w:after="0" w:line="240" w:lineRule="auto"/>
        <w:ind w:left="360"/>
        <w:rPr>
          <w:rFonts w:ascii="Arial" w:hAnsi="Arial" w:cs="Arial"/>
        </w:rPr>
      </w:pPr>
      <w:r w:rsidRPr="00D63B0E">
        <w:rPr>
          <w:rFonts w:ascii="Arial" w:hAnsi="Arial" w:cs="Arial"/>
          <w:b/>
        </w:rPr>
        <w:t>Costs of Proposal</w:t>
      </w:r>
      <w:r w:rsidRPr="00D63B0E">
        <w:rPr>
          <w:rFonts w:ascii="Arial" w:hAnsi="Arial" w:cs="Arial"/>
        </w:rPr>
        <w:t>.  The City shall not be responsible for any costs incurred by a firm in preparing, submitting, or presenting its response to the RFP.</w:t>
      </w:r>
    </w:p>
    <w:p w14:paraId="5C18A6E2" w14:textId="77777777" w:rsidR="005C6D8C" w:rsidRPr="00D63B0E" w:rsidRDefault="005C6D8C" w:rsidP="00357DA1">
      <w:pPr>
        <w:pStyle w:val="ListParagraph"/>
        <w:spacing w:after="0" w:line="240" w:lineRule="auto"/>
        <w:ind w:left="360"/>
        <w:rPr>
          <w:rFonts w:ascii="Arial" w:hAnsi="Arial" w:cs="Arial"/>
        </w:rPr>
      </w:pPr>
    </w:p>
    <w:p w14:paraId="38C70677" w14:textId="5FB694BD" w:rsidR="005C6D8C" w:rsidRPr="00D63B0E" w:rsidRDefault="005C6D8C" w:rsidP="00357DA1">
      <w:pPr>
        <w:pStyle w:val="ListParagraph"/>
        <w:numPr>
          <w:ilvl w:val="0"/>
          <w:numId w:val="4"/>
        </w:numPr>
        <w:spacing w:after="0" w:line="240" w:lineRule="auto"/>
        <w:ind w:left="360"/>
        <w:rPr>
          <w:rFonts w:ascii="Arial" w:hAnsi="Arial" w:cs="Arial"/>
        </w:rPr>
      </w:pPr>
      <w:r w:rsidRPr="00D63B0E">
        <w:rPr>
          <w:rFonts w:ascii="Arial" w:hAnsi="Arial" w:cs="Arial"/>
          <w:b/>
        </w:rPr>
        <w:t>Assignment Prohibited</w:t>
      </w:r>
      <w:r w:rsidRPr="00D63B0E">
        <w:rPr>
          <w:rFonts w:ascii="Arial" w:hAnsi="Arial" w:cs="Arial"/>
        </w:rPr>
        <w:t xml:space="preserve">. </w:t>
      </w:r>
      <w:r w:rsidR="00B13304" w:rsidRPr="00D63B0E">
        <w:rPr>
          <w:rFonts w:ascii="Arial" w:hAnsi="Arial" w:cs="Arial"/>
        </w:rPr>
        <w:t xml:space="preserve"> </w:t>
      </w:r>
      <w:r w:rsidRPr="00D63B0E">
        <w:rPr>
          <w:rFonts w:ascii="Arial" w:hAnsi="Arial" w:cs="Arial"/>
        </w:rPr>
        <w:t xml:space="preserve">No assignment or transfer of the </w:t>
      </w:r>
      <w:r w:rsidR="002158AB" w:rsidRPr="00D63B0E">
        <w:rPr>
          <w:rFonts w:ascii="Arial" w:hAnsi="Arial" w:cs="Arial"/>
        </w:rPr>
        <w:t xml:space="preserve">contract </w:t>
      </w:r>
      <w:r w:rsidRPr="00D63B0E">
        <w:rPr>
          <w:rFonts w:ascii="Arial" w:hAnsi="Arial" w:cs="Arial"/>
        </w:rPr>
        <w:t xml:space="preserve">or any interest in the </w:t>
      </w:r>
      <w:r w:rsidR="002158AB" w:rsidRPr="00D63B0E">
        <w:rPr>
          <w:rFonts w:ascii="Arial" w:hAnsi="Arial" w:cs="Arial"/>
        </w:rPr>
        <w:t xml:space="preserve">contract </w:t>
      </w:r>
      <w:r w:rsidRPr="00D63B0E">
        <w:rPr>
          <w:rFonts w:ascii="Arial" w:hAnsi="Arial" w:cs="Arial"/>
        </w:rPr>
        <w:t>shall be made by the Public Defender without the prior written consent of the City.</w:t>
      </w:r>
    </w:p>
    <w:p w14:paraId="464FDF51" w14:textId="77777777" w:rsidR="00D904E7" w:rsidRPr="00D63B0E" w:rsidRDefault="00D904E7" w:rsidP="00357DA1">
      <w:pPr>
        <w:pStyle w:val="ListParagraph"/>
        <w:spacing w:after="0" w:line="240" w:lineRule="auto"/>
        <w:ind w:left="360"/>
        <w:rPr>
          <w:rFonts w:ascii="Arial" w:hAnsi="Arial" w:cs="Arial"/>
        </w:rPr>
      </w:pPr>
    </w:p>
    <w:p w14:paraId="01370956" w14:textId="77777777" w:rsidR="00DC1C7F" w:rsidRPr="00D63B0E" w:rsidRDefault="00D904E7" w:rsidP="00357DA1">
      <w:pPr>
        <w:pStyle w:val="ListParagraph"/>
        <w:numPr>
          <w:ilvl w:val="0"/>
          <w:numId w:val="4"/>
        </w:numPr>
        <w:spacing w:after="0" w:line="240" w:lineRule="auto"/>
        <w:ind w:left="360"/>
        <w:rPr>
          <w:rFonts w:ascii="Arial" w:hAnsi="Arial" w:cs="Arial"/>
        </w:rPr>
      </w:pPr>
      <w:r w:rsidRPr="00D63B0E">
        <w:rPr>
          <w:rFonts w:ascii="Arial" w:hAnsi="Arial" w:cs="Arial"/>
          <w:b/>
        </w:rPr>
        <w:t>Non-Discrimination</w:t>
      </w:r>
      <w:r w:rsidRPr="00D63B0E">
        <w:rPr>
          <w:rFonts w:ascii="Arial" w:hAnsi="Arial" w:cs="Arial"/>
        </w:rPr>
        <w:t>.  All Proposers must comply with the City’s Non-Discrimination Policy.</w:t>
      </w:r>
    </w:p>
    <w:p w14:paraId="376DD2BA" w14:textId="77777777" w:rsidR="00D904E7" w:rsidRPr="00D63B0E" w:rsidRDefault="00D904E7" w:rsidP="00357DA1">
      <w:pPr>
        <w:pStyle w:val="ListParagraph"/>
        <w:spacing w:after="0" w:line="240" w:lineRule="auto"/>
        <w:ind w:left="360"/>
        <w:rPr>
          <w:rFonts w:ascii="Arial" w:hAnsi="Arial" w:cs="Arial"/>
        </w:rPr>
      </w:pPr>
    </w:p>
    <w:p w14:paraId="0B3A030A" w14:textId="03276C0F" w:rsidR="00D904E7" w:rsidRPr="00D63B0E" w:rsidRDefault="00D904E7" w:rsidP="00357DA1">
      <w:pPr>
        <w:pStyle w:val="ListParagraph"/>
        <w:numPr>
          <w:ilvl w:val="0"/>
          <w:numId w:val="4"/>
        </w:numPr>
        <w:spacing w:after="0" w:line="240" w:lineRule="auto"/>
        <w:ind w:left="360"/>
        <w:rPr>
          <w:rFonts w:ascii="Arial" w:hAnsi="Arial" w:cs="Arial"/>
        </w:rPr>
      </w:pPr>
      <w:r w:rsidRPr="00D63B0E">
        <w:rPr>
          <w:rFonts w:ascii="Arial" w:hAnsi="Arial" w:cs="Arial"/>
          <w:b/>
        </w:rPr>
        <w:t>Subcontracting / Joint Proposals</w:t>
      </w:r>
      <w:r w:rsidRPr="00D63B0E">
        <w:rPr>
          <w:rFonts w:ascii="Arial" w:hAnsi="Arial" w:cs="Arial"/>
        </w:rPr>
        <w:t xml:space="preserve">.  If subcontracting or joint proposals are to be done, that fact, and the name of the proposed subcontracting firms, must be clearly identified in the proposal.  Following the award of the </w:t>
      </w:r>
      <w:r w:rsidR="002158AB" w:rsidRPr="00D63B0E">
        <w:rPr>
          <w:rFonts w:ascii="Arial" w:hAnsi="Arial" w:cs="Arial"/>
        </w:rPr>
        <w:t>c</w:t>
      </w:r>
      <w:r w:rsidRPr="00D63B0E">
        <w:rPr>
          <w:rFonts w:ascii="Arial" w:hAnsi="Arial" w:cs="Arial"/>
        </w:rPr>
        <w:t>ontract, no additional subcontracting will be allowed without the express prior written consent of the City, which consent may be withheld in the sole and absolute discretion of the City.</w:t>
      </w:r>
    </w:p>
    <w:p w14:paraId="4B9350ED" w14:textId="77777777" w:rsidR="00471008" w:rsidRPr="00D63B0E" w:rsidRDefault="00471008" w:rsidP="00357DA1">
      <w:pPr>
        <w:pStyle w:val="ListParagraph"/>
        <w:spacing w:after="0" w:line="240" w:lineRule="auto"/>
        <w:rPr>
          <w:rFonts w:ascii="Arial" w:hAnsi="Arial" w:cs="Arial"/>
        </w:rPr>
      </w:pPr>
    </w:p>
    <w:p w14:paraId="6D947A13" w14:textId="77777777" w:rsidR="00E7664A" w:rsidRPr="00D63B0E" w:rsidRDefault="00577A76" w:rsidP="00357DA1">
      <w:pPr>
        <w:pStyle w:val="ListParagraph"/>
        <w:numPr>
          <w:ilvl w:val="0"/>
          <w:numId w:val="1"/>
        </w:numPr>
        <w:spacing w:after="0" w:line="240" w:lineRule="auto"/>
        <w:jc w:val="center"/>
        <w:rPr>
          <w:rFonts w:ascii="Arial" w:hAnsi="Arial" w:cs="Arial"/>
          <w:b/>
        </w:rPr>
      </w:pPr>
      <w:r w:rsidRPr="00D63B0E">
        <w:rPr>
          <w:rFonts w:ascii="Arial" w:hAnsi="Arial" w:cs="Arial"/>
          <w:b/>
        </w:rPr>
        <w:t>COMPENSATION</w:t>
      </w:r>
    </w:p>
    <w:p w14:paraId="741C0CE8" w14:textId="77777777" w:rsidR="001F3771" w:rsidRDefault="001F3771" w:rsidP="00357DA1">
      <w:pPr>
        <w:pStyle w:val="ListParagraph"/>
        <w:spacing w:after="0" w:line="240" w:lineRule="auto"/>
        <w:jc w:val="center"/>
        <w:rPr>
          <w:rFonts w:ascii="Arial" w:hAnsi="Arial" w:cs="Arial"/>
          <w:b/>
        </w:rPr>
      </w:pPr>
    </w:p>
    <w:p w14:paraId="73281099" w14:textId="24EE6CD0" w:rsidR="00471008" w:rsidRPr="00D63B0E" w:rsidRDefault="001F3771" w:rsidP="00357DA1">
      <w:pPr>
        <w:pStyle w:val="ListParagraph"/>
        <w:numPr>
          <w:ilvl w:val="0"/>
          <w:numId w:val="6"/>
        </w:numPr>
        <w:spacing w:after="0" w:line="240" w:lineRule="auto"/>
        <w:ind w:left="360"/>
        <w:rPr>
          <w:rFonts w:ascii="Arial" w:hAnsi="Arial" w:cs="Arial"/>
          <w:b/>
        </w:rPr>
      </w:pPr>
      <w:r w:rsidRPr="00D63B0E">
        <w:rPr>
          <w:rFonts w:ascii="Arial" w:hAnsi="Arial" w:cs="Arial"/>
          <w:b/>
        </w:rPr>
        <w:t>Fee Schedule</w:t>
      </w:r>
      <w:r w:rsidRPr="00D63B0E">
        <w:rPr>
          <w:rFonts w:ascii="Arial" w:hAnsi="Arial" w:cs="Arial"/>
        </w:rPr>
        <w:t xml:space="preserve">.  Please present detailed information on the firm’s proposed fee schedule either on a price per case basis or on a total yearly/monthly fee, noting any variations for non-routine services. </w:t>
      </w:r>
      <w:r w:rsidR="00B13304" w:rsidRPr="00D63B0E">
        <w:rPr>
          <w:rFonts w:ascii="Arial" w:hAnsi="Arial" w:cs="Arial"/>
        </w:rPr>
        <w:t xml:space="preserve"> </w:t>
      </w:r>
      <w:r w:rsidRPr="00D63B0E">
        <w:rPr>
          <w:rFonts w:ascii="Arial" w:hAnsi="Arial" w:cs="Arial"/>
        </w:rPr>
        <w:t>Services not referenced in this RFP or the attached Contract that are not explicitly identified as non-routine will be assumed to be included in the basic fee.</w:t>
      </w:r>
    </w:p>
    <w:p w14:paraId="6311A235" w14:textId="77777777" w:rsidR="001F3771" w:rsidRPr="00D63B0E" w:rsidRDefault="001F3771" w:rsidP="00357DA1">
      <w:pPr>
        <w:pStyle w:val="ListParagraph"/>
        <w:spacing w:after="0" w:line="240" w:lineRule="auto"/>
        <w:ind w:left="360"/>
        <w:rPr>
          <w:rFonts w:ascii="Arial" w:hAnsi="Arial" w:cs="Arial"/>
          <w:b/>
        </w:rPr>
      </w:pPr>
    </w:p>
    <w:p w14:paraId="3688C95C" w14:textId="3D9F9668" w:rsidR="001F3771" w:rsidRPr="00D63B0E" w:rsidRDefault="006A3038" w:rsidP="00357DA1">
      <w:pPr>
        <w:pStyle w:val="ListParagraph"/>
        <w:numPr>
          <w:ilvl w:val="0"/>
          <w:numId w:val="6"/>
        </w:numPr>
        <w:spacing w:after="0" w:line="240" w:lineRule="auto"/>
        <w:ind w:left="360"/>
        <w:rPr>
          <w:rFonts w:ascii="Arial" w:hAnsi="Arial" w:cs="Arial"/>
          <w:b/>
        </w:rPr>
      </w:pPr>
      <w:r w:rsidRPr="00D63B0E">
        <w:rPr>
          <w:rFonts w:ascii="Arial" w:hAnsi="Arial" w:cs="Arial"/>
          <w:b/>
        </w:rPr>
        <w:t>Payments</w:t>
      </w:r>
      <w:r w:rsidRPr="00D63B0E">
        <w:rPr>
          <w:rFonts w:ascii="Arial" w:hAnsi="Arial" w:cs="Arial"/>
        </w:rPr>
        <w:t xml:space="preserve">.  </w:t>
      </w:r>
      <w:r w:rsidR="001F3771" w:rsidRPr="00D63B0E">
        <w:rPr>
          <w:rFonts w:ascii="Arial" w:hAnsi="Arial" w:cs="Arial"/>
        </w:rPr>
        <w:t xml:space="preserve">If the proposal includes by-case compensation, payment by the City for the services will be made only after the services have been performed (through judgment and sentence or dismissal). </w:t>
      </w:r>
      <w:r w:rsidR="001D4976" w:rsidRPr="00D63B0E">
        <w:rPr>
          <w:rFonts w:ascii="Arial" w:hAnsi="Arial" w:cs="Arial"/>
        </w:rPr>
        <w:t xml:space="preserve"> </w:t>
      </w:r>
      <w:r w:rsidR="001F3771" w:rsidRPr="00D63B0E">
        <w:rPr>
          <w:rFonts w:ascii="Arial" w:hAnsi="Arial" w:cs="Arial"/>
        </w:rPr>
        <w:t xml:space="preserve">An itemized billing statement shall be submitted in a form approved by the City. </w:t>
      </w:r>
      <w:r w:rsidR="00D63B0E" w:rsidRPr="00D63B0E">
        <w:rPr>
          <w:rFonts w:ascii="Arial" w:hAnsi="Arial" w:cs="Arial"/>
        </w:rPr>
        <w:t xml:space="preserve"> </w:t>
      </w:r>
      <w:r w:rsidR="001F3771" w:rsidRPr="00D63B0E">
        <w:rPr>
          <w:rFonts w:ascii="Arial" w:hAnsi="Arial" w:cs="Arial"/>
        </w:rPr>
        <w:t>Payment shall be made on a monthly basis in accordance with the City’s accounts payable procedures.</w:t>
      </w:r>
    </w:p>
    <w:p w14:paraId="38A19CCC" w14:textId="77777777" w:rsidR="006A3038" w:rsidRPr="006A3038" w:rsidRDefault="006A3038" w:rsidP="00357DA1">
      <w:pPr>
        <w:pStyle w:val="ListParagraph"/>
        <w:spacing w:after="0" w:line="240" w:lineRule="auto"/>
        <w:ind w:left="360"/>
        <w:rPr>
          <w:rFonts w:ascii="Arial" w:hAnsi="Arial" w:cs="Arial"/>
          <w:b/>
        </w:rPr>
      </w:pPr>
    </w:p>
    <w:p w14:paraId="1E01F259" w14:textId="575DA09A" w:rsidR="00387461" w:rsidRPr="003D1F1E" w:rsidRDefault="006A3038" w:rsidP="003D1F1E">
      <w:pPr>
        <w:pStyle w:val="ListParagraph"/>
        <w:numPr>
          <w:ilvl w:val="0"/>
          <w:numId w:val="6"/>
        </w:numPr>
        <w:spacing w:after="0" w:line="240" w:lineRule="auto"/>
        <w:ind w:left="360"/>
        <w:rPr>
          <w:rFonts w:ascii="Arial" w:hAnsi="Arial" w:cs="Arial"/>
          <w:b/>
        </w:rPr>
      </w:pPr>
      <w:r w:rsidRPr="003D1F1E">
        <w:rPr>
          <w:rFonts w:ascii="Arial" w:hAnsi="Arial" w:cs="Arial"/>
          <w:b/>
        </w:rPr>
        <w:t>Assurances</w:t>
      </w:r>
      <w:r w:rsidRPr="003D1F1E">
        <w:rPr>
          <w:rFonts w:ascii="Arial" w:hAnsi="Arial" w:cs="Arial"/>
        </w:rPr>
        <w:t xml:space="preserve">. </w:t>
      </w:r>
      <w:r w:rsidR="00D63B0E" w:rsidRPr="003D1F1E">
        <w:rPr>
          <w:rFonts w:ascii="Arial" w:hAnsi="Arial" w:cs="Arial"/>
        </w:rPr>
        <w:t xml:space="preserve"> </w:t>
      </w:r>
      <w:r w:rsidRPr="003D1F1E">
        <w:rPr>
          <w:rFonts w:ascii="Arial" w:hAnsi="Arial" w:cs="Arial"/>
        </w:rPr>
        <w:t xml:space="preserve">By submitting its proposal, the Proposer warrants that he or she and all attorneys performing services under the </w:t>
      </w:r>
      <w:r w:rsidR="00D63B0E" w:rsidRPr="003D1F1E">
        <w:rPr>
          <w:rFonts w:ascii="Arial" w:hAnsi="Arial" w:cs="Arial"/>
        </w:rPr>
        <w:t>contract</w:t>
      </w:r>
      <w:r w:rsidRPr="003D1F1E">
        <w:rPr>
          <w:rFonts w:ascii="Arial" w:hAnsi="Arial" w:cs="Arial"/>
        </w:rPr>
        <w:t xml:space="preserve"> have studied the Standards for Public Defense, and have obtained, as necessary, applicable accounting review of the overhead costs necessary to provide all required infrastructure and services required by such standards. </w:t>
      </w:r>
      <w:r w:rsidR="00D63B0E" w:rsidRPr="003D1F1E">
        <w:rPr>
          <w:rFonts w:ascii="Arial" w:hAnsi="Arial" w:cs="Arial"/>
        </w:rPr>
        <w:t xml:space="preserve"> </w:t>
      </w:r>
      <w:r w:rsidRPr="003D1F1E">
        <w:rPr>
          <w:rFonts w:ascii="Arial" w:hAnsi="Arial" w:cs="Arial"/>
        </w:rPr>
        <w:t>Proposer further warrants that the proposal submitted is adequate to provide reasonable compensation for the provision of public defense services in accordance with such standards.</w:t>
      </w:r>
    </w:p>
    <w:sectPr w:rsidR="00387461" w:rsidRPr="003D1F1E" w:rsidSect="00D63B0E">
      <w:footerReference w:type="default" r:id="rId9"/>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03D2F" w14:textId="77777777" w:rsidR="00E027E9" w:rsidRDefault="00E027E9" w:rsidP="00837516">
      <w:pPr>
        <w:spacing w:after="0" w:line="240" w:lineRule="auto"/>
      </w:pPr>
      <w:r>
        <w:separator/>
      </w:r>
    </w:p>
  </w:endnote>
  <w:endnote w:type="continuationSeparator" w:id="0">
    <w:p w14:paraId="7EA93B58" w14:textId="77777777" w:rsidR="00E027E9" w:rsidRDefault="00E027E9" w:rsidP="0083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4D721" w14:textId="77777777" w:rsidR="00D63B0E" w:rsidRDefault="00D63B0E" w:rsidP="00D63B0E">
    <w:pPr>
      <w:pStyle w:val="Footer"/>
    </w:pPr>
  </w:p>
  <w:p w14:paraId="31B52F67" w14:textId="00A812CC" w:rsidR="00D63B0E" w:rsidRPr="00B6049D" w:rsidRDefault="00D63B0E" w:rsidP="00D63B0E">
    <w:pPr>
      <w:pStyle w:val="Footer"/>
      <w:rPr>
        <w:rFonts w:ascii="Arial" w:hAnsi="Arial" w:cs="Arial"/>
        <w:sz w:val="20"/>
        <w:szCs w:val="20"/>
      </w:rPr>
    </w:pPr>
    <w:r w:rsidRPr="00B6049D">
      <w:rPr>
        <w:rFonts w:ascii="Arial" w:hAnsi="Arial" w:cs="Arial"/>
        <w:sz w:val="20"/>
        <w:szCs w:val="20"/>
      </w:rPr>
      <w:t xml:space="preserve">CITY OF </w:t>
    </w:r>
    <w:r w:rsidR="00B6049D" w:rsidRPr="00B6049D">
      <w:rPr>
        <w:rFonts w:ascii="Arial" w:hAnsi="Arial" w:cs="Arial"/>
        <w:sz w:val="20"/>
        <w:szCs w:val="20"/>
      </w:rPr>
      <w:t>BLAINE</w:t>
    </w:r>
    <w:r w:rsidRPr="00B6049D">
      <w:rPr>
        <w:rFonts w:ascii="Arial" w:hAnsi="Arial" w:cs="Arial"/>
        <w:sz w:val="20"/>
        <w:szCs w:val="20"/>
      </w:rPr>
      <w:t xml:space="preserve"> – REQUEST FOR PROPOSAL </w:t>
    </w:r>
  </w:p>
  <w:p w14:paraId="0EE84748" w14:textId="34F2F605" w:rsidR="00D63B0E" w:rsidRPr="00B6049D" w:rsidRDefault="00D63B0E" w:rsidP="00D63B0E">
    <w:pPr>
      <w:pStyle w:val="Footer"/>
      <w:rPr>
        <w:rFonts w:ascii="Arial" w:hAnsi="Arial" w:cs="Arial"/>
        <w:sz w:val="20"/>
        <w:szCs w:val="20"/>
      </w:rPr>
    </w:pPr>
    <w:r w:rsidRPr="00B6049D">
      <w:rPr>
        <w:rFonts w:ascii="Arial" w:hAnsi="Arial" w:cs="Arial"/>
        <w:sz w:val="20"/>
        <w:szCs w:val="20"/>
      </w:rPr>
      <w:t>FOR PUBLIC DEFENDER SERVICES - JUNE 2017</w:t>
    </w:r>
  </w:p>
  <w:p w14:paraId="33535B06" w14:textId="4E036A36" w:rsidR="00D63B0E" w:rsidRPr="00B6049D" w:rsidRDefault="00D63B0E">
    <w:pPr>
      <w:pStyle w:val="Footer"/>
      <w:rPr>
        <w:rFonts w:ascii="Arial" w:hAnsi="Arial" w:cs="Arial"/>
        <w:sz w:val="20"/>
        <w:szCs w:val="20"/>
      </w:rPr>
    </w:pPr>
    <w:r w:rsidRPr="00B6049D">
      <w:rPr>
        <w:rFonts w:ascii="Arial" w:hAnsi="Arial" w:cs="Arial"/>
        <w:sz w:val="20"/>
        <w:szCs w:val="20"/>
      </w:rPr>
      <w:t xml:space="preserve">PAGE - </w:t>
    </w:r>
    <w:sdt>
      <w:sdtPr>
        <w:rPr>
          <w:rFonts w:ascii="Arial" w:hAnsi="Arial" w:cs="Arial"/>
          <w:sz w:val="20"/>
          <w:szCs w:val="20"/>
        </w:rPr>
        <w:id w:val="-603574188"/>
        <w:docPartObj>
          <w:docPartGallery w:val="Page Numbers (Bottom of Page)"/>
          <w:docPartUnique/>
        </w:docPartObj>
      </w:sdtPr>
      <w:sdtEndPr>
        <w:rPr>
          <w:noProof/>
        </w:rPr>
      </w:sdtEndPr>
      <w:sdtContent>
        <w:r w:rsidRPr="00B6049D">
          <w:rPr>
            <w:rFonts w:ascii="Arial" w:hAnsi="Arial" w:cs="Arial"/>
            <w:sz w:val="20"/>
            <w:szCs w:val="20"/>
          </w:rPr>
          <w:fldChar w:fldCharType="begin"/>
        </w:r>
        <w:r w:rsidRPr="00B6049D">
          <w:rPr>
            <w:rFonts w:ascii="Arial" w:hAnsi="Arial" w:cs="Arial"/>
            <w:sz w:val="20"/>
            <w:szCs w:val="20"/>
          </w:rPr>
          <w:instrText xml:space="preserve"> PAGE   \* MERGEFORMAT </w:instrText>
        </w:r>
        <w:r w:rsidRPr="00B6049D">
          <w:rPr>
            <w:rFonts w:ascii="Arial" w:hAnsi="Arial" w:cs="Arial"/>
            <w:sz w:val="20"/>
            <w:szCs w:val="20"/>
          </w:rPr>
          <w:fldChar w:fldCharType="separate"/>
        </w:r>
        <w:r w:rsidR="00AE5F62">
          <w:rPr>
            <w:rFonts w:ascii="Arial" w:hAnsi="Arial" w:cs="Arial"/>
            <w:noProof/>
            <w:sz w:val="20"/>
            <w:szCs w:val="20"/>
          </w:rPr>
          <w:t>2</w:t>
        </w:r>
        <w:r w:rsidRPr="00B6049D">
          <w:rPr>
            <w:rFonts w:ascii="Arial" w:hAnsi="Arial" w:cs="Arial"/>
            <w:noProof/>
            <w:sz w:val="20"/>
            <w:szCs w:val="20"/>
          </w:rPr>
          <w:fldChar w:fldCharType="end"/>
        </w:r>
      </w:sdtContent>
    </w:sdt>
  </w:p>
  <w:p w14:paraId="263ED753" w14:textId="3AF05AC0" w:rsidR="00D63B0E" w:rsidRDefault="00D63B0E">
    <w:pPr>
      <w:pStyle w:val="Footer"/>
      <w:rPr>
        <w:i/>
      </w:rPr>
    </w:pPr>
  </w:p>
  <w:p w14:paraId="31D651BE" w14:textId="77777777" w:rsidR="00D63B0E" w:rsidRPr="00837516" w:rsidRDefault="00D63B0E">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0B573" w14:textId="77777777" w:rsidR="00E027E9" w:rsidRDefault="00E027E9" w:rsidP="00837516">
      <w:pPr>
        <w:spacing w:after="0" w:line="240" w:lineRule="auto"/>
      </w:pPr>
      <w:r>
        <w:separator/>
      </w:r>
    </w:p>
  </w:footnote>
  <w:footnote w:type="continuationSeparator" w:id="0">
    <w:p w14:paraId="009469BB" w14:textId="77777777" w:rsidR="00E027E9" w:rsidRDefault="00E027E9" w:rsidP="008375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57A"/>
    <w:multiLevelType w:val="hybridMultilevel"/>
    <w:tmpl w:val="F488B8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B039B"/>
    <w:multiLevelType w:val="hybridMultilevel"/>
    <w:tmpl w:val="5CB2999C"/>
    <w:lvl w:ilvl="0" w:tplc="981AC7D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464A0"/>
    <w:multiLevelType w:val="hybridMultilevel"/>
    <w:tmpl w:val="FAF2C60C"/>
    <w:lvl w:ilvl="0" w:tplc="04090019">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4D0635A9"/>
    <w:multiLevelType w:val="hybridMultilevel"/>
    <w:tmpl w:val="C046D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B5AF0"/>
    <w:multiLevelType w:val="hybridMultilevel"/>
    <w:tmpl w:val="55948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F4759"/>
    <w:multiLevelType w:val="hybridMultilevel"/>
    <w:tmpl w:val="D2F6AFB2"/>
    <w:lvl w:ilvl="0" w:tplc="D58E59F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3B"/>
    <w:rsid w:val="00001048"/>
    <w:rsid w:val="00025D18"/>
    <w:rsid w:val="000A191C"/>
    <w:rsid w:val="000A7C12"/>
    <w:rsid w:val="00107410"/>
    <w:rsid w:val="00132386"/>
    <w:rsid w:val="00167BD8"/>
    <w:rsid w:val="001A1E16"/>
    <w:rsid w:val="001A56BC"/>
    <w:rsid w:val="001A5DC2"/>
    <w:rsid w:val="001C2DAB"/>
    <w:rsid w:val="001C40B2"/>
    <w:rsid w:val="001D4976"/>
    <w:rsid w:val="001F3771"/>
    <w:rsid w:val="001F656F"/>
    <w:rsid w:val="002158AB"/>
    <w:rsid w:val="00231610"/>
    <w:rsid w:val="002D4019"/>
    <w:rsid w:val="00337E64"/>
    <w:rsid w:val="00357DA1"/>
    <w:rsid w:val="00364AB4"/>
    <w:rsid w:val="00387461"/>
    <w:rsid w:val="003A1374"/>
    <w:rsid w:val="003D1F1E"/>
    <w:rsid w:val="003E16C8"/>
    <w:rsid w:val="003E3791"/>
    <w:rsid w:val="003F2C27"/>
    <w:rsid w:val="00471008"/>
    <w:rsid w:val="004757DE"/>
    <w:rsid w:val="004942BE"/>
    <w:rsid w:val="004D5991"/>
    <w:rsid w:val="004F3B69"/>
    <w:rsid w:val="0051494B"/>
    <w:rsid w:val="00522704"/>
    <w:rsid w:val="00562084"/>
    <w:rsid w:val="00577A76"/>
    <w:rsid w:val="005A03B5"/>
    <w:rsid w:val="005C6D8C"/>
    <w:rsid w:val="00610334"/>
    <w:rsid w:val="00623CB8"/>
    <w:rsid w:val="00655B07"/>
    <w:rsid w:val="00664314"/>
    <w:rsid w:val="006A3038"/>
    <w:rsid w:val="006D75A7"/>
    <w:rsid w:val="007356F5"/>
    <w:rsid w:val="00770EAD"/>
    <w:rsid w:val="00783E60"/>
    <w:rsid w:val="0079246B"/>
    <w:rsid w:val="007A79C5"/>
    <w:rsid w:val="00825A9D"/>
    <w:rsid w:val="00837516"/>
    <w:rsid w:val="00863C86"/>
    <w:rsid w:val="00886D23"/>
    <w:rsid w:val="008C2BC8"/>
    <w:rsid w:val="00913B70"/>
    <w:rsid w:val="009341E2"/>
    <w:rsid w:val="00960DF8"/>
    <w:rsid w:val="00994E62"/>
    <w:rsid w:val="009A103B"/>
    <w:rsid w:val="009D02DA"/>
    <w:rsid w:val="009D145A"/>
    <w:rsid w:val="009E7339"/>
    <w:rsid w:val="009F65BB"/>
    <w:rsid w:val="00A34AEB"/>
    <w:rsid w:val="00A73C5D"/>
    <w:rsid w:val="00A75E47"/>
    <w:rsid w:val="00AB5FCD"/>
    <w:rsid w:val="00AE5F62"/>
    <w:rsid w:val="00B13304"/>
    <w:rsid w:val="00B314A7"/>
    <w:rsid w:val="00B530B8"/>
    <w:rsid w:val="00B535BC"/>
    <w:rsid w:val="00B6049D"/>
    <w:rsid w:val="00BA2774"/>
    <w:rsid w:val="00BA793D"/>
    <w:rsid w:val="00BB5B3E"/>
    <w:rsid w:val="00BF55F6"/>
    <w:rsid w:val="00C0500A"/>
    <w:rsid w:val="00C1485A"/>
    <w:rsid w:val="00C53DC4"/>
    <w:rsid w:val="00C74BE0"/>
    <w:rsid w:val="00C97125"/>
    <w:rsid w:val="00D031F4"/>
    <w:rsid w:val="00D11D64"/>
    <w:rsid w:val="00D5216F"/>
    <w:rsid w:val="00D63B0E"/>
    <w:rsid w:val="00D655F4"/>
    <w:rsid w:val="00D73DBC"/>
    <w:rsid w:val="00D904E7"/>
    <w:rsid w:val="00D9644E"/>
    <w:rsid w:val="00DC1C7F"/>
    <w:rsid w:val="00DD71E9"/>
    <w:rsid w:val="00E027E9"/>
    <w:rsid w:val="00E0350F"/>
    <w:rsid w:val="00E327B9"/>
    <w:rsid w:val="00E34EBE"/>
    <w:rsid w:val="00E35D39"/>
    <w:rsid w:val="00E55034"/>
    <w:rsid w:val="00E558AC"/>
    <w:rsid w:val="00E55946"/>
    <w:rsid w:val="00E57FC9"/>
    <w:rsid w:val="00E7664A"/>
    <w:rsid w:val="00EC62A6"/>
    <w:rsid w:val="00EC6AD2"/>
    <w:rsid w:val="00ED3D2A"/>
    <w:rsid w:val="00EF078F"/>
    <w:rsid w:val="00F068DC"/>
    <w:rsid w:val="00F60162"/>
    <w:rsid w:val="00FD2C0F"/>
    <w:rsid w:val="00FD589E"/>
    <w:rsid w:val="00FD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61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78F"/>
    <w:pPr>
      <w:ind w:left="720"/>
      <w:contextualSpacing/>
    </w:pPr>
  </w:style>
  <w:style w:type="paragraph" w:styleId="Header">
    <w:name w:val="header"/>
    <w:basedOn w:val="Normal"/>
    <w:link w:val="HeaderChar"/>
    <w:uiPriority w:val="99"/>
    <w:unhideWhenUsed/>
    <w:rsid w:val="00837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516"/>
  </w:style>
  <w:style w:type="paragraph" w:styleId="Footer">
    <w:name w:val="footer"/>
    <w:basedOn w:val="Normal"/>
    <w:link w:val="FooterChar"/>
    <w:uiPriority w:val="99"/>
    <w:unhideWhenUsed/>
    <w:rsid w:val="00837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16"/>
  </w:style>
  <w:style w:type="paragraph" w:styleId="BalloonText">
    <w:name w:val="Balloon Text"/>
    <w:basedOn w:val="Normal"/>
    <w:link w:val="BalloonTextChar"/>
    <w:uiPriority w:val="99"/>
    <w:semiHidden/>
    <w:unhideWhenUsed/>
    <w:rsid w:val="003A1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374"/>
    <w:rPr>
      <w:rFonts w:ascii="Segoe UI" w:hAnsi="Segoe UI" w:cs="Segoe UI"/>
      <w:sz w:val="18"/>
      <w:szCs w:val="18"/>
    </w:rPr>
  </w:style>
  <w:style w:type="character" w:styleId="CommentReference">
    <w:name w:val="annotation reference"/>
    <w:basedOn w:val="DefaultParagraphFont"/>
    <w:uiPriority w:val="99"/>
    <w:semiHidden/>
    <w:unhideWhenUsed/>
    <w:rsid w:val="00167BD8"/>
    <w:rPr>
      <w:sz w:val="18"/>
      <w:szCs w:val="18"/>
    </w:rPr>
  </w:style>
  <w:style w:type="paragraph" w:styleId="CommentText">
    <w:name w:val="annotation text"/>
    <w:basedOn w:val="Normal"/>
    <w:link w:val="CommentTextChar"/>
    <w:uiPriority w:val="99"/>
    <w:semiHidden/>
    <w:unhideWhenUsed/>
    <w:rsid w:val="00167BD8"/>
    <w:pPr>
      <w:spacing w:line="240" w:lineRule="auto"/>
    </w:pPr>
    <w:rPr>
      <w:sz w:val="24"/>
      <w:szCs w:val="24"/>
    </w:rPr>
  </w:style>
  <w:style w:type="character" w:customStyle="1" w:styleId="CommentTextChar">
    <w:name w:val="Comment Text Char"/>
    <w:basedOn w:val="DefaultParagraphFont"/>
    <w:link w:val="CommentText"/>
    <w:uiPriority w:val="99"/>
    <w:semiHidden/>
    <w:rsid w:val="00167BD8"/>
    <w:rPr>
      <w:sz w:val="24"/>
      <w:szCs w:val="24"/>
    </w:rPr>
  </w:style>
  <w:style w:type="paragraph" w:styleId="CommentSubject">
    <w:name w:val="annotation subject"/>
    <w:basedOn w:val="CommentText"/>
    <w:next w:val="CommentText"/>
    <w:link w:val="CommentSubjectChar"/>
    <w:uiPriority w:val="99"/>
    <w:semiHidden/>
    <w:unhideWhenUsed/>
    <w:rsid w:val="00167BD8"/>
    <w:rPr>
      <w:b/>
      <w:bCs/>
      <w:sz w:val="20"/>
      <w:szCs w:val="20"/>
    </w:rPr>
  </w:style>
  <w:style w:type="character" w:customStyle="1" w:styleId="CommentSubjectChar">
    <w:name w:val="Comment Subject Char"/>
    <w:basedOn w:val="CommentTextChar"/>
    <w:link w:val="CommentSubject"/>
    <w:uiPriority w:val="99"/>
    <w:semiHidden/>
    <w:rsid w:val="00167B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78F"/>
    <w:pPr>
      <w:ind w:left="720"/>
      <w:contextualSpacing/>
    </w:pPr>
  </w:style>
  <w:style w:type="paragraph" w:styleId="Header">
    <w:name w:val="header"/>
    <w:basedOn w:val="Normal"/>
    <w:link w:val="HeaderChar"/>
    <w:uiPriority w:val="99"/>
    <w:unhideWhenUsed/>
    <w:rsid w:val="00837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516"/>
  </w:style>
  <w:style w:type="paragraph" w:styleId="Footer">
    <w:name w:val="footer"/>
    <w:basedOn w:val="Normal"/>
    <w:link w:val="FooterChar"/>
    <w:uiPriority w:val="99"/>
    <w:unhideWhenUsed/>
    <w:rsid w:val="00837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16"/>
  </w:style>
  <w:style w:type="paragraph" w:styleId="BalloonText">
    <w:name w:val="Balloon Text"/>
    <w:basedOn w:val="Normal"/>
    <w:link w:val="BalloonTextChar"/>
    <w:uiPriority w:val="99"/>
    <w:semiHidden/>
    <w:unhideWhenUsed/>
    <w:rsid w:val="003A1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374"/>
    <w:rPr>
      <w:rFonts w:ascii="Segoe UI" w:hAnsi="Segoe UI" w:cs="Segoe UI"/>
      <w:sz w:val="18"/>
      <w:szCs w:val="18"/>
    </w:rPr>
  </w:style>
  <w:style w:type="character" w:styleId="CommentReference">
    <w:name w:val="annotation reference"/>
    <w:basedOn w:val="DefaultParagraphFont"/>
    <w:uiPriority w:val="99"/>
    <w:semiHidden/>
    <w:unhideWhenUsed/>
    <w:rsid w:val="00167BD8"/>
    <w:rPr>
      <w:sz w:val="18"/>
      <w:szCs w:val="18"/>
    </w:rPr>
  </w:style>
  <w:style w:type="paragraph" w:styleId="CommentText">
    <w:name w:val="annotation text"/>
    <w:basedOn w:val="Normal"/>
    <w:link w:val="CommentTextChar"/>
    <w:uiPriority w:val="99"/>
    <w:semiHidden/>
    <w:unhideWhenUsed/>
    <w:rsid w:val="00167BD8"/>
    <w:pPr>
      <w:spacing w:line="240" w:lineRule="auto"/>
    </w:pPr>
    <w:rPr>
      <w:sz w:val="24"/>
      <w:szCs w:val="24"/>
    </w:rPr>
  </w:style>
  <w:style w:type="character" w:customStyle="1" w:styleId="CommentTextChar">
    <w:name w:val="Comment Text Char"/>
    <w:basedOn w:val="DefaultParagraphFont"/>
    <w:link w:val="CommentText"/>
    <w:uiPriority w:val="99"/>
    <w:semiHidden/>
    <w:rsid w:val="00167BD8"/>
    <w:rPr>
      <w:sz w:val="24"/>
      <w:szCs w:val="24"/>
    </w:rPr>
  </w:style>
  <w:style w:type="paragraph" w:styleId="CommentSubject">
    <w:name w:val="annotation subject"/>
    <w:basedOn w:val="CommentText"/>
    <w:next w:val="CommentText"/>
    <w:link w:val="CommentSubjectChar"/>
    <w:uiPriority w:val="99"/>
    <w:semiHidden/>
    <w:unhideWhenUsed/>
    <w:rsid w:val="00167BD8"/>
    <w:rPr>
      <w:b/>
      <w:bCs/>
      <w:sz w:val="20"/>
      <w:szCs w:val="20"/>
    </w:rPr>
  </w:style>
  <w:style w:type="character" w:customStyle="1" w:styleId="CommentSubjectChar">
    <w:name w:val="Comment Subject Char"/>
    <w:basedOn w:val="CommentTextChar"/>
    <w:link w:val="CommentSubject"/>
    <w:uiPriority w:val="99"/>
    <w:semiHidden/>
    <w:rsid w:val="00167B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E8B14-9C57-4700-93B1-7B3276C3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 - Tim Schermetzler</dc:creator>
  <cp:lastModifiedBy>Sheri Sanchez</cp:lastModifiedBy>
  <cp:revision>2</cp:revision>
  <dcterms:created xsi:type="dcterms:W3CDTF">2017-06-28T16:41:00Z</dcterms:created>
  <dcterms:modified xsi:type="dcterms:W3CDTF">2017-06-28T16:41:00Z</dcterms:modified>
</cp:coreProperties>
</file>